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D99E2C" w14:textId="77777777" w:rsidR="00684858" w:rsidRDefault="00684858" w:rsidP="00684858">
      <w:pPr>
        <w:pStyle w:val="Sinespaciado"/>
        <w:jc w:val="center"/>
        <w:rPr>
          <w:rFonts w:ascii="Arial" w:hAnsi="Arial" w:cs="Arial"/>
          <w:b w:val="0"/>
          <w:noProof/>
          <w:lang w:val="es-ES" w:eastAsia="es-ES"/>
        </w:rPr>
      </w:pPr>
      <w:r>
        <w:rPr>
          <w:rFonts w:ascii="Arial" w:hAnsi="Arial" w:cs="Arial"/>
          <w:noProof/>
          <w:lang w:val="es-ES" w:eastAsia="es-ES"/>
        </w:rPr>
        <w:t>GUÍA EVALUADA DE RESUMEN UNIDAD 0</w:t>
      </w:r>
    </w:p>
    <w:p w14:paraId="6295C7DD" w14:textId="77777777" w:rsidR="00684858" w:rsidRDefault="00684858" w:rsidP="00684858">
      <w:pPr>
        <w:pStyle w:val="Sinespaciado"/>
        <w:jc w:val="center"/>
        <w:rPr>
          <w:rFonts w:ascii="Arial" w:hAnsi="Arial" w:cs="Arial"/>
          <w:b w:val="0"/>
          <w:noProof/>
          <w:lang w:eastAsia="es-ES_tradnl"/>
        </w:rPr>
      </w:pPr>
    </w:p>
    <w:tbl>
      <w:tblPr>
        <w:tblStyle w:val="Tablaconcuadrcula"/>
        <w:tblW w:w="0" w:type="auto"/>
        <w:jc w:val="center"/>
        <w:tblLayout w:type="fixed"/>
        <w:tblLook w:val="04A0" w:firstRow="1" w:lastRow="0" w:firstColumn="1" w:lastColumn="0" w:noHBand="0" w:noVBand="1"/>
      </w:tblPr>
      <w:tblGrid>
        <w:gridCol w:w="1372"/>
        <w:gridCol w:w="1336"/>
        <w:gridCol w:w="2574"/>
        <w:gridCol w:w="709"/>
        <w:gridCol w:w="992"/>
        <w:gridCol w:w="1559"/>
        <w:gridCol w:w="993"/>
        <w:gridCol w:w="1301"/>
      </w:tblGrid>
      <w:tr w:rsidR="00684858" w14:paraId="6E4A1E17" w14:textId="77777777" w:rsidTr="00684858">
        <w:trPr>
          <w:trHeight w:val="360"/>
          <w:jc w:val="center"/>
        </w:trPr>
        <w:tc>
          <w:tcPr>
            <w:tcW w:w="13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72146DF" w14:textId="77777777" w:rsidR="00684858" w:rsidRDefault="00684858">
            <w:pPr>
              <w:jc w:val="center"/>
              <w:rPr>
                <w:rFonts w:ascii="Arial" w:hAnsi="Arial" w:cs="Arial"/>
                <w:b/>
                <w:lang w:val="es-MX"/>
              </w:rPr>
            </w:pPr>
            <w:r>
              <w:rPr>
                <w:rFonts w:ascii="Arial" w:hAnsi="Arial" w:cs="Arial"/>
                <w:b/>
                <w:lang w:val="es-MX"/>
              </w:rPr>
              <w:t>Nombre:</w:t>
            </w:r>
          </w:p>
        </w:tc>
        <w:tc>
          <w:tcPr>
            <w:tcW w:w="461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A8ADD5" w14:textId="77777777" w:rsidR="00684858" w:rsidRDefault="00684858">
            <w:pPr>
              <w:jc w:val="center"/>
              <w:rPr>
                <w:rFonts w:ascii="Arial" w:hAnsi="Arial" w:cs="Arial"/>
                <w:b/>
                <w:lang w:val="es-MX"/>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C218F88" w14:textId="77777777" w:rsidR="00684858" w:rsidRDefault="00684858">
            <w:pPr>
              <w:jc w:val="center"/>
              <w:rPr>
                <w:rFonts w:ascii="Arial" w:hAnsi="Arial" w:cs="Arial"/>
                <w:b/>
                <w:lang w:val="es-MX"/>
              </w:rPr>
            </w:pPr>
            <w:r>
              <w:rPr>
                <w:rFonts w:ascii="Arial" w:hAnsi="Arial" w:cs="Arial"/>
                <w:b/>
                <w:lang w:val="es-MX"/>
              </w:rPr>
              <w:t>Curso:</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8C355E" w14:textId="77777777" w:rsidR="00684858" w:rsidRDefault="00684858">
            <w:pPr>
              <w:jc w:val="center"/>
              <w:rPr>
                <w:rFonts w:ascii="Arial" w:hAnsi="Arial" w:cs="Arial"/>
                <w:b/>
                <w:lang w:val="es-MX"/>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3E80C46" w14:textId="77777777" w:rsidR="00684858" w:rsidRDefault="00684858">
            <w:pPr>
              <w:jc w:val="center"/>
              <w:rPr>
                <w:rFonts w:ascii="Arial" w:hAnsi="Arial" w:cs="Arial"/>
                <w:b/>
                <w:lang w:val="es-MX"/>
              </w:rPr>
            </w:pPr>
            <w:r>
              <w:rPr>
                <w:rFonts w:ascii="Arial" w:hAnsi="Arial" w:cs="Arial"/>
                <w:b/>
                <w:lang w:val="es-MX"/>
              </w:rPr>
              <w:t>Fecha</w:t>
            </w:r>
          </w:p>
        </w:tc>
        <w:tc>
          <w:tcPr>
            <w:tcW w:w="13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2BAAF3" w14:textId="77777777" w:rsidR="00684858" w:rsidRDefault="00684858">
            <w:pPr>
              <w:jc w:val="center"/>
              <w:rPr>
                <w:rFonts w:ascii="Arial" w:hAnsi="Arial" w:cs="Arial"/>
                <w:b/>
                <w:lang w:val="es-MX"/>
              </w:rPr>
            </w:pPr>
          </w:p>
        </w:tc>
      </w:tr>
      <w:tr w:rsidR="00684858" w14:paraId="2131E93F" w14:textId="77777777" w:rsidTr="00684858">
        <w:trPr>
          <w:trHeight w:val="446"/>
          <w:jc w:val="center"/>
        </w:trPr>
        <w:tc>
          <w:tcPr>
            <w:tcW w:w="2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C715530" w14:textId="77777777" w:rsidR="00684858" w:rsidRDefault="00684858">
            <w:pPr>
              <w:jc w:val="center"/>
              <w:rPr>
                <w:rFonts w:ascii="Arial" w:hAnsi="Arial" w:cs="Arial"/>
                <w:b/>
                <w:lang w:val="es-MX"/>
              </w:rPr>
            </w:pPr>
            <w:r>
              <w:rPr>
                <w:rFonts w:ascii="Arial" w:hAnsi="Arial" w:cs="Arial"/>
                <w:b/>
                <w:lang w:val="es-MX"/>
              </w:rPr>
              <w:t>Puntaje Evaluación</w:t>
            </w:r>
          </w:p>
        </w:tc>
        <w:tc>
          <w:tcPr>
            <w:tcW w:w="25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2DDDD98" w14:textId="77777777" w:rsidR="00684858" w:rsidRDefault="00684858">
            <w:pPr>
              <w:jc w:val="center"/>
              <w:rPr>
                <w:rFonts w:ascii="Arial" w:hAnsi="Arial" w:cs="Arial"/>
                <w:b/>
                <w:lang w:val="es-MX"/>
              </w:rPr>
            </w:pPr>
            <w:r>
              <w:rPr>
                <w:rFonts w:ascii="Arial" w:hAnsi="Arial" w:cs="Arial"/>
                <w:b/>
                <w:lang w:val="es-MX"/>
              </w:rPr>
              <w:t>36</w:t>
            </w: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48ACAD0" w14:textId="77777777" w:rsidR="00684858" w:rsidRDefault="00684858">
            <w:pPr>
              <w:jc w:val="center"/>
              <w:rPr>
                <w:rFonts w:ascii="Arial" w:hAnsi="Arial" w:cs="Arial"/>
                <w:b/>
                <w:lang w:val="es-MX"/>
              </w:rPr>
            </w:pPr>
            <w:r>
              <w:rPr>
                <w:rFonts w:ascii="Arial" w:hAnsi="Arial" w:cs="Arial"/>
                <w:b/>
                <w:lang w:val="es-MX"/>
              </w:rPr>
              <w:t>Puntaje de corte (60%):</w:t>
            </w:r>
          </w:p>
        </w:tc>
        <w:tc>
          <w:tcPr>
            <w:tcW w:w="385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B93690D" w14:textId="77777777" w:rsidR="00684858" w:rsidRDefault="00684858">
            <w:pPr>
              <w:rPr>
                <w:rFonts w:ascii="Arial" w:hAnsi="Arial" w:cs="Arial"/>
                <w:b/>
                <w:lang w:val="es-MX"/>
              </w:rPr>
            </w:pPr>
            <w:r>
              <w:rPr>
                <w:rFonts w:ascii="Arial" w:hAnsi="Arial" w:cs="Arial"/>
                <w:b/>
                <w:lang w:val="es-MX"/>
              </w:rPr>
              <w:t>22</w:t>
            </w:r>
          </w:p>
        </w:tc>
      </w:tr>
      <w:tr w:rsidR="00684858" w14:paraId="218A34A6" w14:textId="77777777" w:rsidTr="00684858">
        <w:trPr>
          <w:trHeight w:val="362"/>
          <w:jc w:val="center"/>
        </w:trPr>
        <w:tc>
          <w:tcPr>
            <w:tcW w:w="27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2CDE158" w14:textId="77777777" w:rsidR="00684858" w:rsidRDefault="00684858">
            <w:pPr>
              <w:jc w:val="center"/>
              <w:rPr>
                <w:rFonts w:ascii="Arial" w:hAnsi="Arial" w:cs="Arial"/>
                <w:b/>
                <w:lang w:val="es-MX"/>
              </w:rPr>
            </w:pPr>
            <w:r>
              <w:rPr>
                <w:rFonts w:ascii="Arial" w:hAnsi="Arial" w:cs="Arial"/>
                <w:b/>
                <w:lang w:val="es-MX"/>
              </w:rPr>
              <w:t>Puntaje obtenido:</w:t>
            </w:r>
          </w:p>
        </w:tc>
        <w:tc>
          <w:tcPr>
            <w:tcW w:w="25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4A9D12" w14:textId="77777777" w:rsidR="00684858" w:rsidRDefault="00684858">
            <w:pPr>
              <w:jc w:val="center"/>
              <w:rPr>
                <w:rFonts w:ascii="Arial" w:hAnsi="Arial" w:cs="Arial"/>
                <w:b/>
                <w:lang w:val="es-MX"/>
              </w:rPr>
            </w:pPr>
          </w:p>
        </w:tc>
        <w:tc>
          <w:tcPr>
            <w:tcW w:w="17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C78ACE7" w14:textId="77777777" w:rsidR="00684858" w:rsidRDefault="00684858">
            <w:pPr>
              <w:jc w:val="center"/>
              <w:rPr>
                <w:rFonts w:ascii="Arial" w:hAnsi="Arial" w:cs="Arial"/>
                <w:b/>
                <w:lang w:val="es-MX"/>
              </w:rPr>
            </w:pPr>
            <w:r>
              <w:rPr>
                <w:rFonts w:ascii="Arial" w:hAnsi="Arial" w:cs="Arial"/>
                <w:b/>
                <w:lang w:val="es-MX"/>
              </w:rPr>
              <w:t>Calificación:</w:t>
            </w:r>
          </w:p>
        </w:tc>
        <w:tc>
          <w:tcPr>
            <w:tcW w:w="385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8E1360" w14:textId="77777777" w:rsidR="00684858" w:rsidRDefault="00684858">
            <w:pPr>
              <w:jc w:val="center"/>
              <w:rPr>
                <w:rFonts w:ascii="Arial" w:hAnsi="Arial" w:cs="Arial"/>
                <w:b/>
                <w:lang w:val="es-MX"/>
              </w:rPr>
            </w:pPr>
          </w:p>
        </w:tc>
      </w:tr>
    </w:tbl>
    <w:p w14:paraId="4E129800" w14:textId="77777777" w:rsidR="00684858" w:rsidRDefault="00684858" w:rsidP="00684858">
      <w:pPr>
        <w:spacing w:after="0" w:line="240" w:lineRule="auto"/>
        <w:rPr>
          <w:rFonts w:ascii="Arial" w:hAnsi="Arial" w:cs="Arial"/>
        </w:rPr>
      </w:pPr>
    </w:p>
    <w:p w14:paraId="3A5E0DB8" w14:textId="77777777" w:rsidR="00684858" w:rsidRDefault="00684858" w:rsidP="00684858">
      <w:pPr>
        <w:spacing w:after="0" w:line="240" w:lineRule="auto"/>
        <w:rPr>
          <w:rFonts w:ascii="Arial" w:hAnsi="Arial" w:cs="Arial"/>
        </w:rPr>
      </w:pPr>
    </w:p>
    <w:tbl>
      <w:tblPr>
        <w:tblStyle w:val="Tablaconcuadrcula"/>
        <w:tblW w:w="0" w:type="auto"/>
        <w:tblLook w:val="04A0" w:firstRow="1" w:lastRow="0" w:firstColumn="1" w:lastColumn="0" w:noHBand="0" w:noVBand="1"/>
      </w:tblPr>
      <w:tblGrid>
        <w:gridCol w:w="10902"/>
      </w:tblGrid>
      <w:tr w:rsidR="00684858" w14:paraId="0AC351A7" w14:textId="77777777" w:rsidTr="00684858">
        <w:tc>
          <w:tcPr>
            <w:tcW w:w="109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E87348" w14:textId="77777777" w:rsidR="00E4502D" w:rsidRDefault="00684858">
            <w:r w:rsidRPr="00E4502D">
              <w:rPr>
                <w:b/>
              </w:rPr>
              <w:t>INSTRUCCIONES</w:t>
            </w:r>
            <w:r>
              <w:t xml:space="preserve">: </w:t>
            </w:r>
          </w:p>
          <w:p w14:paraId="6E2489B2" w14:textId="501AE1B6" w:rsidR="00684858" w:rsidRPr="00E4502D" w:rsidRDefault="00684858" w:rsidP="00E4502D">
            <w:pPr>
              <w:jc w:val="both"/>
              <w:rPr>
                <w:rFonts w:ascii="Arial" w:hAnsi="Arial" w:cs="Arial"/>
                <w:b/>
              </w:rPr>
            </w:pPr>
            <w:r w:rsidRPr="00E4502D">
              <w:rPr>
                <w:rFonts w:ascii="Arial" w:hAnsi="Arial" w:cs="Arial"/>
              </w:rPr>
              <w:t xml:space="preserve">Guía autoaprendizaje que busca fomentar la comprensión lectora a través de actividades guiadas. Junto con ello se entregarán los detalles del trabajo práctica a realizar, el cual debe ser entregado en cuanto vuelva a clases presenciales. Además, la guía otorgará tres timbres que se sumarán a los ya contabilizados y que como saben, formarán parte de una nota final semestral con 14 timbres. Las guías deben estar en el cuaderno </w:t>
            </w:r>
            <w:r w:rsidRPr="00E4502D">
              <w:rPr>
                <w:rFonts w:ascii="Arial" w:hAnsi="Arial" w:cs="Arial"/>
                <w:b/>
              </w:rPr>
              <w:t>PEGADAS</w:t>
            </w:r>
          </w:p>
        </w:tc>
      </w:tr>
    </w:tbl>
    <w:p w14:paraId="02201B02" w14:textId="77777777" w:rsidR="00684858" w:rsidRDefault="00684858" w:rsidP="00684858">
      <w:pPr>
        <w:spacing w:after="0" w:line="240" w:lineRule="auto"/>
        <w:rPr>
          <w:rFonts w:ascii="Arial" w:hAnsi="Arial" w:cs="Arial"/>
        </w:rPr>
      </w:pPr>
    </w:p>
    <w:tbl>
      <w:tblPr>
        <w:tblStyle w:val="Tablaconcuadrcula"/>
        <w:tblW w:w="0" w:type="auto"/>
        <w:tblLook w:val="04A0" w:firstRow="1" w:lastRow="0" w:firstColumn="1" w:lastColumn="0" w:noHBand="0" w:noVBand="1"/>
      </w:tblPr>
      <w:tblGrid>
        <w:gridCol w:w="10940"/>
      </w:tblGrid>
      <w:tr w:rsidR="00684858" w14:paraId="64608016" w14:textId="77777777" w:rsidTr="00684858">
        <w:trPr>
          <w:trHeight w:val="1145"/>
        </w:trPr>
        <w:tc>
          <w:tcPr>
            <w:tcW w:w="109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51DEAE" w14:textId="09D891B4" w:rsidR="00E4502D" w:rsidRDefault="00E4502D" w:rsidP="00B24BCD">
            <w:pPr>
              <w:rPr>
                <w:b/>
                <w:lang w:val="es-MX"/>
              </w:rPr>
            </w:pPr>
            <w:r>
              <w:rPr>
                <w:b/>
                <w:lang w:val="es-MX"/>
              </w:rPr>
              <w:t>Objetivos de aprendizaje:</w:t>
            </w:r>
          </w:p>
          <w:p w14:paraId="34CDE488" w14:textId="3B2780C1" w:rsidR="00684858" w:rsidRDefault="00B24BCD" w:rsidP="00B24BCD">
            <w:pPr>
              <w:rPr>
                <w:lang w:val="es-MX"/>
              </w:rPr>
            </w:pPr>
            <w:r>
              <w:rPr>
                <w:b/>
                <w:lang w:val="es-MX"/>
              </w:rPr>
              <w:t>-</w:t>
            </w:r>
            <w:r>
              <w:rPr>
                <w:lang w:val="es-MX"/>
              </w:rPr>
              <w:t>Reconocer que la superficie terrestre ha cambiado</w:t>
            </w:r>
          </w:p>
          <w:p w14:paraId="0ECFDA3B" w14:textId="77777777" w:rsidR="00B24BCD" w:rsidRDefault="00B24BCD" w:rsidP="00B24BCD">
            <w:pPr>
              <w:rPr>
                <w:lang w:val="es-MX"/>
              </w:rPr>
            </w:pPr>
            <w:r>
              <w:rPr>
                <w:lang w:val="es-MX"/>
              </w:rPr>
              <w:t>-conocer la teoría de la tectónica de placas</w:t>
            </w:r>
          </w:p>
          <w:p w14:paraId="6664914F" w14:textId="5DDF1EAB" w:rsidR="00B24BCD" w:rsidRDefault="00B24BCD" w:rsidP="00B24BCD">
            <w:pPr>
              <w:rPr>
                <w:lang w:val="es-MX"/>
              </w:rPr>
            </w:pPr>
            <w:r>
              <w:rPr>
                <w:lang w:val="es-MX"/>
              </w:rPr>
              <w:t xml:space="preserve">-comprender que la actividad volcánica forma parte de los cambios de la tierra </w:t>
            </w:r>
          </w:p>
          <w:p w14:paraId="5FC003D9" w14:textId="0E70C0F5" w:rsidR="00B24BCD" w:rsidRPr="00B24BCD" w:rsidRDefault="00B24BCD" w:rsidP="00B24BCD">
            <w:pPr>
              <w:rPr>
                <w:lang w:val="es-MX"/>
              </w:rPr>
            </w:pPr>
            <w:r>
              <w:rPr>
                <w:lang w:val="es-MX"/>
              </w:rPr>
              <w:t xml:space="preserve">-identificar los tipos de roca y su formación </w:t>
            </w:r>
          </w:p>
        </w:tc>
      </w:tr>
    </w:tbl>
    <w:p w14:paraId="1F24BD5A" w14:textId="3193465D" w:rsidR="00D8754B" w:rsidRDefault="00684858" w:rsidP="00684858">
      <w:pPr>
        <w:tabs>
          <w:tab w:val="left" w:pos="3617"/>
        </w:tabs>
        <w:rPr>
          <w:b/>
          <w:bCs/>
          <w:sz w:val="24"/>
        </w:rPr>
      </w:pPr>
      <w:r>
        <w:rPr>
          <w:b/>
          <w:bCs/>
          <w:sz w:val="24"/>
        </w:rPr>
        <w:t xml:space="preserve">ANÁLISIS DE VIDEO MUNDOS PERDIDOS LA TIERRA </w:t>
      </w:r>
      <w:hyperlink r:id="rId8" w:history="1">
        <w:r w:rsidRPr="00005B48">
          <w:rPr>
            <w:rStyle w:val="Hipervnculo"/>
            <w:b/>
            <w:bCs/>
            <w:sz w:val="24"/>
          </w:rPr>
          <w:t>https://www.facebook.com/watch/?v=383150615564608&amp;external_log_id=d712a67fc83734b77cda28a33c3b5cad&amp;q=cosmos%20mundos%20perdidos</w:t>
        </w:r>
      </w:hyperlink>
      <w:r>
        <w:rPr>
          <w:b/>
          <w:bCs/>
          <w:sz w:val="24"/>
        </w:rPr>
        <w:t xml:space="preserve"> </w:t>
      </w:r>
    </w:p>
    <w:p w14:paraId="2E893641" w14:textId="529E7EA0" w:rsidR="00460ADB" w:rsidRDefault="00460ADB" w:rsidP="00684858">
      <w:pPr>
        <w:tabs>
          <w:tab w:val="left" w:pos="3617"/>
        </w:tabs>
        <w:rPr>
          <w:b/>
          <w:bCs/>
          <w:sz w:val="24"/>
        </w:rPr>
      </w:pPr>
      <w:r>
        <w:rPr>
          <w:b/>
          <w:bCs/>
          <w:sz w:val="24"/>
        </w:rPr>
        <w:t>Responde</w:t>
      </w:r>
      <w:r w:rsidR="00B24BCD">
        <w:rPr>
          <w:b/>
          <w:bCs/>
          <w:sz w:val="24"/>
        </w:rPr>
        <w:t xml:space="preserve"> en tu cuaderno</w:t>
      </w:r>
    </w:p>
    <w:p w14:paraId="62399919" w14:textId="77777777" w:rsidR="00B24BCD" w:rsidRDefault="00B24BCD" w:rsidP="00B24BCD">
      <w:pPr>
        <w:pStyle w:val="Prrafodelista"/>
        <w:numPr>
          <w:ilvl w:val="0"/>
          <w:numId w:val="48"/>
        </w:numPr>
        <w:tabs>
          <w:tab w:val="left" w:pos="3617"/>
        </w:tabs>
        <w:rPr>
          <w:b/>
          <w:bCs/>
          <w:sz w:val="24"/>
        </w:rPr>
      </w:pPr>
      <w:r>
        <w:rPr>
          <w:b/>
          <w:bCs/>
          <w:sz w:val="24"/>
        </w:rPr>
        <w:t xml:space="preserve">¿Cuáles son las propiedades de la lignina? </w:t>
      </w:r>
    </w:p>
    <w:p w14:paraId="60F32FFB" w14:textId="1C3B88E0" w:rsidR="00460ADB" w:rsidRDefault="00460ADB" w:rsidP="00B24BCD">
      <w:pPr>
        <w:pStyle w:val="Prrafodelista"/>
        <w:numPr>
          <w:ilvl w:val="0"/>
          <w:numId w:val="48"/>
        </w:numPr>
        <w:tabs>
          <w:tab w:val="left" w:pos="3617"/>
        </w:tabs>
        <w:rPr>
          <w:b/>
          <w:bCs/>
          <w:sz w:val="24"/>
        </w:rPr>
      </w:pPr>
      <w:r w:rsidRPr="00B24BCD">
        <w:rPr>
          <w:b/>
          <w:bCs/>
          <w:sz w:val="24"/>
        </w:rPr>
        <w:t xml:space="preserve"> </w:t>
      </w:r>
      <w:r w:rsidR="00B24BCD">
        <w:rPr>
          <w:b/>
          <w:bCs/>
          <w:sz w:val="24"/>
        </w:rPr>
        <w:t xml:space="preserve">¿qué es un fósil? </w:t>
      </w:r>
    </w:p>
    <w:p w14:paraId="6ABAD2F2" w14:textId="27500312" w:rsidR="00B24BCD" w:rsidRDefault="00B24BCD" w:rsidP="00B24BCD">
      <w:pPr>
        <w:pStyle w:val="Prrafodelista"/>
        <w:numPr>
          <w:ilvl w:val="0"/>
          <w:numId w:val="48"/>
        </w:numPr>
        <w:tabs>
          <w:tab w:val="left" w:pos="3617"/>
        </w:tabs>
        <w:rPr>
          <w:b/>
          <w:bCs/>
          <w:sz w:val="24"/>
        </w:rPr>
      </w:pPr>
      <w:r>
        <w:rPr>
          <w:b/>
          <w:bCs/>
          <w:sz w:val="24"/>
        </w:rPr>
        <w:t>¿A qué se debe que los insectos hayan sido tan grandes en el pasado?</w:t>
      </w:r>
    </w:p>
    <w:p w14:paraId="75E68382" w14:textId="5F729CAE" w:rsidR="00B24BCD" w:rsidRDefault="00B24BCD" w:rsidP="00B24BCD">
      <w:pPr>
        <w:pStyle w:val="Prrafodelista"/>
        <w:numPr>
          <w:ilvl w:val="0"/>
          <w:numId w:val="48"/>
        </w:numPr>
        <w:tabs>
          <w:tab w:val="left" w:pos="3617"/>
        </w:tabs>
        <w:rPr>
          <w:b/>
          <w:bCs/>
          <w:sz w:val="24"/>
        </w:rPr>
      </w:pPr>
      <w:r>
        <w:rPr>
          <w:b/>
          <w:bCs/>
          <w:sz w:val="24"/>
        </w:rPr>
        <w:t xml:space="preserve">¿qué ocurrió con el carbono enterrado bajo tierra? </w:t>
      </w:r>
    </w:p>
    <w:p w14:paraId="4906F4C1" w14:textId="25BCCF2A" w:rsidR="00380319" w:rsidRDefault="00380319" w:rsidP="00380319">
      <w:pPr>
        <w:pStyle w:val="Prrafodelista"/>
        <w:numPr>
          <w:ilvl w:val="0"/>
          <w:numId w:val="48"/>
        </w:numPr>
        <w:tabs>
          <w:tab w:val="left" w:pos="3617"/>
        </w:tabs>
        <w:rPr>
          <w:b/>
          <w:bCs/>
          <w:sz w:val="24"/>
        </w:rPr>
      </w:pPr>
      <w:r>
        <w:rPr>
          <w:b/>
          <w:bCs/>
          <w:sz w:val="24"/>
        </w:rPr>
        <w:t xml:space="preserve">¿Cuáles fueron los factores que llevaron a una extinción masiva? </w:t>
      </w:r>
    </w:p>
    <w:p w14:paraId="3A7B42C2" w14:textId="164F43FD" w:rsidR="00380319" w:rsidRPr="00380319" w:rsidRDefault="00380319" w:rsidP="00380319">
      <w:pPr>
        <w:pStyle w:val="Prrafodelista"/>
        <w:numPr>
          <w:ilvl w:val="0"/>
          <w:numId w:val="48"/>
        </w:numPr>
        <w:tabs>
          <w:tab w:val="left" w:pos="3617"/>
        </w:tabs>
        <w:rPr>
          <w:b/>
          <w:bCs/>
          <w:sz w:val="24"/>
        </w:rPr>
      </w:pPr>
      <w:r>
        <w:rPr>
          <w:b/>
          <w:bCs/>
          <w:sz w:val="24"/>
        </w:rPr>
        <w:t xml:space="preserve">¿Qué noto </w:t>
      </w:r>
      <w:hyperlink r:id="rId9" w:tgtFrame="_blank" w:history="1">
        <w:r w:rsidRPr="00380319">
          <w:rPr>
            <w:b/>
            <w:bCs/>
            <w:sz w:val="24"/>
          </w:rPr>
          <w:t xml:space="preserve">Abraham </w:t>
        </w:r>
        <w:proofErr w:type="spellStart"/>
        <w:r w:rsidRPr="00380319">
          <w:rPr>
            <w:b/>
            <w:bCs/>
            <w:sz w:val="24"/>
          </w:rPr>
          <w:t>Ortelius</w:t>
        </w:r>
        <w:proofErr w:type="spellEnd"/>
      </w:hyperlink>
      <w:r w:rsidRPr="00380319">
        <w:rPr>
          <w:b/>
          <w:bCs/>
          <w:sz w:val="24"/>
        </w:rPr>
        <w:t>?</w:t>
      </w:r>
    </w:p>
    <w:p w14:paraId="455984FA" w14:textId="13B5588D" w:rsidR="00380319" w:rsidRDefault="00380319" w:rsidP="00380319">
      <w:pPr>
        <w:pStyle w:val="Prrafodelista"/>
        <w:numPr>
          <w:ilvl w:val="0"/>
          <w:numId w:val="48"/>
        </w:numPr>
        <w:tabs>
          <w:tab w:val="left" w:pos="3617"/>
        </w:tabs>
        <w:rPr>
          <w:b/>
          <w:bCs/>
          <w:sz w:val="24"/>
        </w:rPr>
      </w:pPr>
      <w:r>
        <w:rPr>
          <w:b/>
          <w:bCs/>
          <w:sz w:val="24"/>
        </w:rPr>
        <w:t xml:space="preserve">¿Qué aportó Alfred </w:t>
      </w:r>
      <w:proofErr w:type="spellStart"/>
      <w:r>
        <w:rPr>
          <w:b/>
          <w:bCs/>
          <w:sz w:val="24"/>
        </w:rPr>
        <w:t>Wegener</w:t>
      </w:r>
      <w:proofErr w:type="spellEnd"/>
      <w:r>
        <w:rPr>
          <w:b/>
          <w:bCs/>
          <w:sz w:val="24"/>
        </w:rPr>
        <w:t xml:space="preserve">? ¿En qué se basó? </w:t>
      </w:r>
    </w:p>
    <w:p w14:paraId="5A449282" w14:textId="2C0506B5" w:rsidR="00380319" w:rsidRDefault="00380319" w:rsidP="00380319">
      <w:pPr>
        <w:pStyle w:val="Prrafodelista"/>
        <w:numPr>
          <w:ilvl w:val="0"/>
          <w:numId w:val="48"/>
        </w:numPr>
        <w:tabs>
          <w:tab w:val="left" w:pos="3617"/>
        </w:tabs>
        <w:rPr>
          <w:b/>
          <w:bCs/>
          <w:sz w:val="24"/>
        </w:rPr>
      </w:pPr>
      <w:r>
        <w:rPr>
          <w:b/>
          <w:bCs/>
          <w:sz w:val="24"/>
        </w:rPr>
        <w:t xml:space="preserve">¿Cuál fue el trabajo de Marie </w:t>
      </w:r>
      <w:proofErr w:type="spellStart"/>
      <w:r>
        <w:rPr>
          <w:b/>
          <w:bCs/>
          <w:sz w:val="24"/>
        </w:rPr>
        <w:t>Tharp</w:t>
      </w:r>
      <w:proofErr w:type="spellEnd"/>
      <w:r>
        <w:rPr>
          <w:b/>
          <w:bCs/>
          <w:sz w:val="24"/>
        </w:rPr>
        <w:t xml:space="preserve">? </w:t>
      </w:r>
    </w:p>
    <w:p w14:paraId="4C3BC518" w14:textId="4C9E14F1" w:rsidR="00380319" w:rsidRDefault="00380319" w:rsidP="00380319">
      <w:pPr>
        <w:pStyle w:val="Prrafodelista"/>
        <w:numPr>
          <w:ilvl w:val="0"/>
          <w:numId w:val="48"/>
        </w:numPr>
        <w:tabs>
          <w:tab w:val="left" w:pos="3617"/>
        </w:tabs>
        <w:rPr>
          <w:b/>
          <w:bCs/>
          <w:sz w:val="24"/>
        </w:rPr>
      </w:pPr>
      <w:r>
        <w:rPr>
          <w:b/>
          <w:bCs/>
          <w:sz w:val="24"/>
        </w:rPr>
        <w:t xml:space="preserve">¿qué es la teoría de la deriva continental? </w:t>
      </w:r>
    </w:p>
    <w:p w14:paraId="587282B8" w14:textId="319410C4" w:rsidR="00684858" w:rsidRPr="00FA4C63" w:rsidRDefault="00FA4C63" w:rsidP="00684858">
      <w:pPr>
        <w:pStyle w:val="Prrafodelista"/>
        <w:numPr>
          <w:ilvl w:val="0"/>
          <w:numId w:val="48"/>
        </w:numPr>
        <w:tabs>
          <w:tab w:val="left" w:pos="3617"/>
        </w:tabs>
        <w:rPr>
          <w:b/>
          <w:bCs/>
          <w:sz w:val="24"/>
        </w:rPr>
      </w:pPr>
      <w:r>
        <w:rPr>
          <w:b/>
          <w:bCs/>
          <w:sz w:val="24"/>
        </w:rPr>
        <w:t xml:space="preserve">¿Cuáles son los riesgos de la contaminación actual? </w:t>
      </w:r>
    </w:p>
    <w:p w14:paraId="024F98AB" w14:textId="77777777" w:rsidR="00D8754B" w:rsidRDefault="00D8754B" w:rsidP="00D8754B">
      <w:pPr>
        <w:jc w:val="center"/>
        <w:rPr>
          <w:b/>
          <w:bCs/>
          <w:noProof/>
          <w:lang w:eastAsia="es-CL"/>
        </w:rPr>
      </w:pPr>
      <w:r>
        <w:rPr>
          <w:b/>
          <w:bCs/>
          <w:noProof/>
          <w:lang w:eastAsia="es-CL"/>
        </w:rPr>
        <w:t>LA TEORÍA DE TECTÓNICA DE PLACAS</w:t>
      </w:r>
    </w:p>
    <w:p w14:paraId="1F760E9B" w14:textId="77777777" w:rsidR="00FA4C63" w:rsidRDefault="00D8754B" w:rsidP="00FA4C63">
      <w:pPr>
        <w:jc w:val="both"/>
        <w:rPr>
          <w:noProof/>
          <w:lang w:eastAsia="es-CL"/>
        </w:rPr>
      </w:pPr>
      <w:r>
        <w:rPr>
          <w:noProof/>
          <w:lang w:eastAsia="es-CL"/>
        </w:rPr>
        <w:t>Evidencias relacionadas con el movimiento de las capas de la geosfera dieron origen, en el año 1965, a la teoría de tectónica de placas, la que permite explicar el movimiento de los continentes, además de otros procesos geológicos. Este modelo postula que la litosfera está dividida en varias secciones, conocidas como placas tectónicas, que se mueven sobre la astenosfera impulsadas por la dinámica interna del planeta, tal como se muestra en el siguiente esquema</w:t>
      </w:r>
    </w:p>
    <w:p w14:paraId="42A08DEB" w14:textId="0F1B13E6" w:rsidR="00D8754B" w:rsidRDefault="00FA4C63" w:rsidP="00FA4C63">
      <w:pPr>
        <w:jc w:val="both"/>
        <w:rPr>
          <w:noProof/>
          <w:lang w:eastAsia="es-CL"/>
        </w:rPr>
      </w:pPr>
      <w:r>
        <w:rPr>
          <w:noProof/>
          <w:lang w:eastAsia="es-CL"/>
        </w:rPr>
        <w:lastRenderedPageBreak/>
        <w:t xml:space="preserve"> </w:t>
      </w:r>
      <w:r>
        <w:rPr>
          <w:noProof/>
          <w:lang w:val="es-ES" w:eastAsia="es-ES"/>
        </w:rPr>
        <w:drawing>
          <wp:inline distT="0" distB="0" distL="0" distR="0" wp14:anchorId="686CAAA2" wp14:editId="17671E29">
            <wp:extent cx="6673933" cy="267194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73933" cy="2671948"/>
                    </a:xfrm>
                    <a:prstGeom prst="rect">
                      <a:avLst/>
                    </a:prstGeom>
                    <a:noFill/>
                    <a:ln>
                      <a:noFill/>
                    </a:ln>
                  </pic:spPr>
                </pic:pic>
              </a:graphicData>
            </a:graphic>
          </wp:inline>
        </w:drawing>
      </w:r>
      <w:r w:rsidR="00D8754B">
        <w:rPr>
          <w:noProof/>
          <w:lang w:eastAsia="es-CL"/>
        </w:rPr>
        <w:t>.</w:t>
      </w:r>
    </w:p>
    <w:p w14:paraId="2BA0069E" w14:textId="4AF7227A" w:rsidR="00D8754B" w:rsidRDefault="00D8754B" w:rsidP="00D8754B">
      <w:pPr>
        <w:rPr>
          <w:lang w:eastAsia="es-CL"/>
        </w:rPr>
      </w:pPr>
      <w:r>
        <w:rPr>
          <w:noProof/>
          <w:lang w:val="es-ES" w:eastAsia="es-ES"/>
        </w:rPr>
        <w:drawing>
          <wp:anchor distT="0" distB="0" distL="114300" distR="114300" simplePos="0" relativeHeight="251661312" behindDoc="1" locked="0" layoutInCell="1" allowOverlap="1" wp14:anchorId="20414607" wp14:editId="433E91CF">
            <wp:simplePos x="0" y="0"/>
            <wp:positionH relativeFrom="column">
              <wp:posOffset>5124450</wp:posOffset>
            </wp:positionH>
            <wp:positionV relativeFrom="paragraph">
              <wp:posOffset>605155</wp:posOffset>
            </wp:positionV>
            <wp:extent cx="1948180" cy="4039870"/>
            <wp:effectExtent l="0" t="0" r="0" b="0"/>
            <wp:wrapThrough wrapText="bothSides">
              <wp:wrapPolygon edited="0">
                <wp:start x="0" y="0"/>
                <wp:lineTo x="0" y="21491"/>
                <wp:lineTo x="21332" y="21491"/>
                <wp:lineTo x="21332" y="0"/>
                <wp:lineTo x="0"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48180" cy="4039870"/>
                    </a:xfrm>
                    <a:prstGeom prst="rect">
                      <a:avLst/>
                    </a:prstGeom>
                    <a:noFill/>
                  </pic:spPr>
                </pic:pic>
              </a:graphicData>
            </a:graphic>
            <wp14:sizeRelH relativeFrom="page">
              <wp14:pctWidth>0</wp14:pctWidth>
            </wp14:sizeRelH>
            <wp14:sizeRelV relativeFrom="page">
              <wp14:pctHeight>0</wp14:pctHeight>
            </wp14:sizeRelV>
          </wp:anchor>
        </w:drawing>
      </w:r>
      <w:r>
        <w:rPr>
          <w:lang w:eastAsia="es-CL"/>
        </w:rPr>
        <w:t>El movimiento de las placas tectónicas provoca alteraciones en la superficie terrestre, especialmente en las zonas en la que estas interactúan. Las zonas de contacto entre las placas se denominan límites. Dependiendo</w:t>
      </w:r>
      <w:r>
        <w:rPr>
          <w:noProof/>
          <w:lang w:eastAsia="es-CL"/>
        </w:rPr>
        <w:t xml:space="preserve"> </w:t>
      </w:r>
      <w:r>
        <w:rPr>
          <w:lang w:eastAsia="es-CL"/>
        </w:rPr>
        <w:t xml:space="preserve">de la dirección del movimiento de las placas, pueden existir tres tipos </w:t>
      </w:r>
      <w:proofErr w:type="spellStart"/>
      <w:r>
        <w:rPr>
          <w:lang w:eastAsia="es-CL"/>
        </w:rPr>
        <w:t>delímites</w:t>
      </w:r>
      <w:proofErr w:type="spellEnd"/>
      <w:r>
        <w:rPr>
          <w:lang w:eastAsia="es-CL"/>
        </w:rPr>
        <w:t xml:space="preserve"> de placa.</w:t>
      </w:r>
    </w:p>
    <w:p w14:paraId="352AAC2C" w14:textId="77777777" w:rsidR="00D8754B" w:rsidRDefault="00D8754B" w:rsidP="00D8754B">
      <w:pPr>
        <w:jc w:val="both"/>
        <w:rPr>
          <w:lang w:eastAsia="es-CL"/>
        </w:rPr>
      </w:pPr>
      <w:r>
        <w:rPr>
          <w:b/>
          <w:lang w:eastAsia="es-CL"/>
        </w:rPr>
        <w:t xml:space="preserve">A </w:t>
      </w:r>
      <w:r>
        <w:rPr>
          <w:lang w:eastAsia="es-CL"/>
        </w:rPr>
        <w:t>El límite convergente se produce cuando las placas se acercan y “</w:t>
      </w:r>
      <w:proofErr w:type="spellStart"/>
      <w:r>
        <w:rPr>
          <w:lang w:eastAsia="es-CL"/>
        </w:rPr>
        <w:t>chocan”</w:t>
      </w:r>
      <w:proofErr w:type="gramStart"/>
      <w:r>
        <w:rPr>
          <w:lang w:eastAsia="es-CL"/>
        </w:rPr>
        <w:t>,lo</w:t>
      </w:r>
      <w:proofErr w:type="spellEnd"/>
      <w:proofErr w:type="gramEnd"/>
      <w:r>
        <w:rPr>
          <w:lang w:eastAsia="es-CL"/>
        </w:rPr>
        <w:t xml:space="preserve"> que produce, generalmente, que una placa se introduzca por debajo de la otra, proceso denominado subducción. Debido a la fricción generada en la subducción, las regiones cercanas a las placas experimentan una gran actividad símica y volcánica.</w:t>
      </w:r>
    </w:p>
    <w:p w14:paraId="411BE67B" w14:textId="77777777" w:rsidR="00D8754B" w:rsidRDefault="00D8754B" w:rsidP="00D8754B">
      <w:pPr>
        <w:rPr>
          <w:lang w:eastAsia="es-CL"/>
        </w:rPr>
      </w:pPr>
    </w:p>
    <w:p w14:paraId="6665D5FF" w14:textId="77777777" w:rsidR="00D8754B" w:rsidRDefault="00D8754B" w:rsidP="00D8754B">
      <w:pPr>
        <w:jc w:val="both"/>
        <w:rPr>
          <w:lang w:eastAsia="es-CL"/>
        </w:rPr>
      </w:pPr>
      <w:r>
        <w:rPr>
          <w:b/>
          <w:lang w:eastAsia="es-CL"/>
        </w:rPr>
        <w:t xml:space="preserve">B </w:t>
      </w:r>
      <w:r>
        <w:rPr>
          <w:lang w:eastAsia="es-CL"/>
        </w:rPr>
        <w:t xml:space="preserve">El límite divergente se origina si las placas se separan causando un ascenso del magma que está bajo la superficie, lo que ocasiona una renovación del material de la corteza terrestre </w:t>
      </w:r>
    </w:p>
    <w:p w14:paraId="6BCF8541" w14:textId="77777777" w:rsidR="00D8754B" w:rsidRDefault="00D8754B" w:rsidP="00D8754B">
      <w:pPr>
        <w:rPr>
          <w:lang w:eastAsia="es-CL"/>
        </w:rPr>
      </w:pPr>
    </w:p>
    <w:p w14:paraId="133804DA" w14:textId="77777777" w:rsidR="00D8754B" w:rsidRDefault="00D8754B" w:rsidP="00D8754B">
      <w:pPr>
        <w:rPr>
          <w:lang w:eastAsia="es-CL"/>
        </w:rPr>
      </w:pPr>
    </w:p>
    <w:p w14:paraId="20C4A1C9" w14:textId="2B424779" w:rsidR="00D8754B" w:rsidRDefault="00D8754B" w:rsidP="00D8754B">
      <w:pPr>
        <w:jc w:val="both"/>
        <w:rPr>
          <w:lang w:eastAsia="es-CL"/>
        </w:rPr>
      </w:pPr>
      <w:r>
        <w:rPr>
          <w:b/>
          <w:lang w:eastAsia="es-CL"/>
        </w:rPr>
        <w:t>C</w:t>
      </w:r>
      <w:r>
        <w:rPr>
          <w:lang w:eastAsia="es-CL"/>
        </w:rPr>
        <w:t xml:space="preserve"> El límite transformante se genera cuando dos placas paralelas se deslizan horizontalmente entre sí, provocando sismicidad como resultado del roce entre ellas.</w:t>
      </w:r>
    </w:p>
    <w:p w14:paraId="4E898F2B" w14:textId="77777777" w:rsidR="00FA4C63" w:rsidRDefault="00FA4C63" w:rsidP="00D8754B">
      <w:pPr>
        <w:rPr>
          <w:lang w:eastAsia="es-CL"/>
        </w:rPr>
      </w:pPr>
    </w:p>
    <w:p w14:paraId="0E463266" w14:textId="77777777" w:rsidR="00FA4C63" w:rsidRDefault="00FA4C63" w:rsidP="00D8754B">
      <w:pPr>
        <w:rPr>
          <w:lang w:eastAsia="es-CL"/>
        </w:rPr>
      </w:pPr>
    </w:p>
    <w:p w14:paraId="36083B5D" w14:textId="77777777" w:rsidR="00FA4C63" w:rsidRDefault="00FA4C63" w:rsidP="00D8754B">
      <w:pPr>
        <w:rPr>
          <w:lang w:eastAsia="es-CL"/>
        </w:rPr>
      </w:pPr>
    </w:p>
    <w:p w14:paraId="74DA1D1F" w14:textId="77777777" w:rsidR="00FA4C63" w:rsidRDefault="00FA4C63" w:rsidP="00D8754B">
      <w:pPr>
        <w:rPr>
          <w:lang w:eastAsia="es-CL"/>
        </w:rPr>
      </w:pPr>
    </w:p>
    <w:p w14:paraId="28283842" w14:textId="5B7CD28D" w:rsidR="00D8754B" w:rsidRDefault="00684858" w:rsidP="00D8754B">
      <w:pPr>
        <w:rPr>
          <w:lang w:eastAsia="es-CL"/>
        </w:rPr>
      </w:pPr>
      <w:r>
        <w:rPr>
          <w:noProof/>
          <w:lang w:val="es-ES" w:eastAsia="es-ES"/>
        </w:rPr>
        <w:drawing>
          <wp:anchor distT="0" distB="0" distL="114300" distR="114300" simplePos="0" relativeHeight="251662336" behindDoc="1" locked="0" layoutInCell="1" allowOverlap="1" wp14:anchorId="032842B4" wp14:editId="688E868B">
            <wp:simplePos x="0" y="0"/>
            <wp:positionH relativeFrom="column">
              <wp:posOffset>4929505</wp:posOffset>
            </wp:positionH>
            <wp:positionV relativeFrom="paragraph">
              <wp:posOffset>106680</wp:posOffset>
            </wp:positionV>
            <wp:extent cx="2004695" cy="2094230"/>
            <wp:effectExtent l="0" t="0" r="0" b="0"/>
            <wp:wrapThrough wrapText="bothSides">
              <wp:wrapPolygon edited="0">
                <wp:start x="12521" y="0"/>
                <wp:lineTo x="7389" y="1768"/>
                <wp:lineTo x="3695" y="3144"/>
                <wp:lineTo x="1026" y="6484"/>
                <wp:lineTo x="205" y="9824"/>
                <wp:lineTo x="821" y="12968"/>
                <wp:lineTo x="2668" y="16112"/>
                <wp:lineTo x="2874" y="16701"/>
                <wp:lineTo x="9237" y="19255"/>
                <wp:lineTo x="10673" y="19255"/>
                <wp:lineTo x="11700" y="21024"/>
                <wp:lineTo x="12521" y="21024"/>
                <wp:lineTo x="20321" y="20631"/>
                <wp:lineTo x="19500" y="12968"/>
                <wp:lineTo x="18884" y="7663"/>
                <wp:lineTo x="16831" y="3537"/>
                <wp:lineTo x="17857" y="2554"/>
                <wp:lineTo x="18268" y="982"/>
                <wp:lineTo x="17857" y="0"/>
                <wp:lineTo x="12521"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r="1538"/>
                    <a:stretch>
                      <a:fillRect/>
                    </a:stretch>
                  </pic:blipFill>
                  <pic:spPr bwMode="auto">
                    <a:xfrm>
                      <a:off x="0" y="0"/>
                      <a:ext cx="2004695" cy="2094230"/>
                    </a:xfrm>
                    <a:prstGeom prst="rect">
                      <a:avLst/>
                    </a:prstGeom>
                    <a:noFill/>
                  </pic:spPr>
                </pic:pic>
              </a:graphicData>
            </a:graphic>
            <wp14:sizeRelH relativeFrom="page">
              <wp14:pctWidth>0</wp14:pctWidth>
            </wp14:sizeRelH>
            <wp14:sizeRelV relativeFrom="page">
              <wp14:pctHeight>0</wp14:pctHeight>
            </wp14:sizeRelV>
          </wp:anchor>
        </w:drawing>
      </w:r>
      <w:r w:rsidR="00D8754B">
        <w:rPr>
          <w:lang w:eastAsia="es-CL"/>
        </w:rPr>
        <w:t>¿Por qué se mueven las placas tectónicas?</w:t>
      </w:r>
    </w:p>
    <w:p w14:paraId="2A02F67F" w14:textId="505AD2C7" w:rsidR="00D8754B" w:rsidRDefault="00D8754B" w:rsidP="00D8754B">
      <w:pPr>
        <w:jc w:val="both"/>
        <w:rPr>
          <w:noProof/>
          <w:lang w:eastAsia="es-CL"/>
        </w:rPr>
      </w:pPr>
      <w:r>
        <w:rPr>
          <w:lang w:eastAsia="es-CL"/>
        </w:rPr>
        <w:t xml:space="preserve">Una posible explicación a este fenómeno es que la diferencia de temperatura entre el núcleo y el manto terrestre genera un flujo de calor que ocasiona que el material rocoso fundido, llamado magma, presente en esta última capa, se dilate, disminuya su densidad y ascienda, hasta llegar a zonas de menor temperatura, donde pierde calor y desciende. Este fenómeno ocasiona que al interior de nuestro planeta se generen corrientes de convección, las que producen que las placas tectónicas, que flotan sobre la </w:t>
      </w:r>
      <w:proofErr w:type="spellStart"/>
      <w:r>
        <w:rPr>
          <w:lang w:eastAsia="es-CL"/>
        </w:rPr>
        <w:t>astenosfera</w:t>
      </w:r>
      <w:proofErr w:type="spellEnd"/>
      <w:r>
        <w:rPr>
          <w:lang w:eastAsia="es-CL"/>
        </w:rPr>
        <w:t>, se desplacen en diferentes direcciones. Además, la fuerza de gravedad cumple un rol importante en este proceso, ya que las diferencias de densidad que existen entre las placas permiten que estas asciendan y desciendan en ciertas regiones.</w:t>
      </w:r>
      <w:r>
        <w:rPr>
          <w:noProof/>
          <w:lang w:eastAsia="es-CL"/>
        </w:rPr>
        <w:t xml:space="preserve"> </w:t>
      </w:r>
    </w:p>
    <w:p w14:paraId="545A6DB9" w14:textId="77777777" w:rsidR="00E4502D" w:rsidRDefault="00E4502D" w:rsidP="00D8754B">
      <w:pPr>
        <w:jc w:val="both"/>
        <w:rPr>
          <w:b/>
          <w:lang w:eastAsia="es-CL"/>
        </w:rPr>
      </w:pPr>
    </w:p>
    <w:p w14:paraId="2C30290D" w14:textId="77777777" w:rsidR="00E4502D" w:rsidRDefault="00E4502D" w:rsidP="00D8754B">
      <w:pPr>
        <w:jc w:val="both"/>
        <w:rPr>
          <w:b/>
          <w:lang w:eastAsia="es-CL"/>
        </w:rPr>
      </w:pPr>
    </w:p>
    <w:p w14:paraId="4EB73AA8" w14:textId="77777777" w:rsidR="00D8754B" w:rsidRDefault="00D8754B" w:rsidP="00D8754B">
      <w:pPr>
        <w:jc w:val="both"/>
        <w:rPr>
          <w:b/>
          <w:lang w:eastAsia="es-CL"/>
        </w:rPr>
      </w:pPr>
      <w:r>
        <w:rPr>
          <w:b/>
          <w:lang w:eastAsia="es-CL"/>
        </w:rPr>
        <w:lastRenderedPageBreak/>
        <w:t>Consecuencias del movimiento de las placas tectónicas</w:t>
      </w:r>
    </w:p>
    <w:p w14:paraId="665214AC" w14:textId="779DCBAC" w:rsidR="00D8754B" w:rsidRDefault="00FA4C63" w:rsidP="00D8754B">
      <w:pPr>
        <w:jc w:val="both"/>
        <w:rPr>
          <w:lang w:eastAsia="es-CL"/>
        </w:rPr>
      </w:pPr>
      <w:r>
        <w:rPr>
          <w:noProof/>
          <w:lang w:val="es-ES" w:eastAsia="es-ES"/>
        </w:rPr>
        <w:drawing>
          <wp:anchor distT="0" distB="0" distL="114300" distR="114300" simplePos="0" relativeHeight="251663360" behindDoc="1" locked="0" layoutInCell="1" allowOverlap="1" wp14:anchorId="3A93A3CC" wp14:editId="7B9B8861">
            <wp:simplePos x="0" y="0"/>
            <wp:positionH relativeFrom="column">
              <wp:posOffset>1132840</wp:posOffset>
            </wp:positionH>
            <wp:positionV relativeFrom="paragraph">
              <wp:posOffset>556260</wp:posOffset>
            </wp:positionV>
            <wp:extent cx="4801235" cy="2625725"/>
            <wp:effectExtent l="0" t="0" r="0" b="0"/>
            <wp:wrapThrough wrapText="bothSides">
              <wp:wrapPolygon edited="0">
                <wp:start x="17398" y="0"/>
                <wp:lineTo x="1457" y="2037"/>
                <wp:lineTo x="1457" y="9089"/>
                <wp:lineTo x="3085" y="10186"/>
                <wp:lineTo x="4971" y="10186"/>
                <wp:lineTo x="1371" y="11126"/>
                <wp:lineTo x="686" y="11440"/>
                <wp:lineTo x="771" y="15201"/>
                <wp:lineTo x="1286" y="21156"/>
                <wp:lineTo x="2057" y="21156"/>
                <wp:lineTo x="20826" y="20843"/>
                <wp:lineTo x="20912" y="14574"/>
                <wp:lineTo x="20397" y="14104"/>
                <wp:lineTo x="17998" y="12694"/>
                <wp:lineTo x="18512" y="12694"/>
                <wp:lineTo x="21169" y="10500"/>
                <wp:lineTo x="21340" y="1097"/>
                <wp:lineTo x="20569" y="470"/>
                <wp:lineTo x="18169" y="0"/>
                <wp:lineTo x="17398"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a:picLocks noChangeAspect="1" noChangeArrowheads="1"/>
                    </pic:cNvPicPr>
                  </pic:nvPicPr>
                  <pic:blipFill>
                    <a:blip r:embed="rId13">
                      <a:clrChange>
                        <a:clrFrom>
                          <a:srgbClr val="FFFFFF"/>
                        </a:clrFrom>
                        <a:clrTo>
                          <a:srgbClr val="FFFFFF">
                            <a:alpha val="0"/>
                          </a:srgbClr>
                        </a:clrTo>
                      </a:clrChange>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801235" cy="2625725"/>
                    </a:xfrm>
                    <a:prstGeom prst="rect">
                      <a:avLst/>
                    </a:prstGeom>
                    <a:noFill/>
                  </pic:spPr>
                </pic:pic>
              </a:graphicData>
            </a:graphic>
            <wp14:sizeRelH relativeFrom="page">
              <wp14:pctWidth>0</wp14:pctWidth>
            </wp14:sizeRelH>
            <wp14:sizeRelV relativeFrom="page">
              <wp14:pctHeight>0</wp14:pctHeight>
            </wp14:sizeRelV>
          </wp:anchor>
        </w:drawing>
      </w:r>
      <w:r w:rsidR="00D8754B">
        <w:rPr>
          <w:lang w:eastAsia="es-CL"/>
        </w:rPr>
        <w:t>El movimiento de las placas tectónicas provoca alteraciones en la superficie terrestre, especialmente en las zonas en las que estas interactúan. En esos lugares se produce una mayor deformación del relieve y se concentra la actividad sísmica. A continuación estudiaremos algunos de estos fenómenos.</w:t>
      </w:r>
    </w:p>
    <w:p w14:paraId="75EFFBEC" w14:textId="77777777" w:rsidR="00D8754B" w:rsidRDefault="00D8754B" w:rsidP="00D8754B">
      <w:pPr>
        <w:jc w:val="both"/>
        <w:rPr>
          <w:lang w:eastAsia="es-CL"/>
        </w:rPr>
      </w:pPr>
    </w:p>
    <w:p w14:paraId="12A08D17" w14:textId="6E2AB63A" w:rsidR="00D8754B" w:rsidRDefault="00D8754B" w:rsidP="00D8754B">
      <w:pPr>
        <w:rPr>
          <w:lang w:eastAsia="es-CL"/>
        </w:rPr>
      </w:pPr>
    </w:p>
    <w:p w14:paraId="345164AD" w14:textId="77777777" w:rsidR="00D8754B" w:rsidRDefault="00D8754B" w:rsidP="00D8754B">
      <w:pPr>
        <w:rPr>
          <w:lang w:eastAsia="es-CL"/>
        </w:rPr>
      </w:pPr>
    </w:p>
    <w:p w14:paraId="319018F7" w14:textId="77777777" w:rsidR="00D8754B" w:rsidRDefault="00D8754B" w:rsidP="00D8754B">
      <w:pPr>
        <w:rPr>
          <w:lang w:eastAsia="es-CL"/>
        </w:rPr>
      </w:pPr>
    </w:p>
    <w:p w14:paraId="001A8697" w14:textId="77777777" w:rsidR="00D8754B" w:rsidRDefault="00D8754B" w:rsidP="00D8754B">
      <w:pPr>
        <w:rPr>
          <w:lang w:eastAsia="es-CL"/>
        </w:rPr>
      </w:pPr>
    </w:p>
    <w:p w14:paraId="14A9ED94" w14:textId="77777777" w:rsidR="00D8754B" w:rsidRDefault="00D8754B" w:rsidP="00D8754B">
      <w:pPr>
        <w:rPr>
          <w:lang w:eastAsia="es-CL"/>
        </w:rPr>
      </w:pPr>
    </w:p>
    <w:p w14:paraId="41DEFE4A" w14:textId="77777777" w:rsidR="00FA4C63" w:rsidRDefault="00FA4C63" w:rsidP="00D8754B">
      <w:pPr>
        <w:tabs>
          <w:tab w:val="left" w:pos="3064"/>
        </w:tabs>
        <w:rPr>
          <w:b/>
          <w:bCs/>
          <w:lang w:eastAsia="es-CL"/>
        </w:rPr>
      </w:pPr>
    </w:p>
    <w:p w14:paraId="184524F5" w14:textId="77777777" w:rsidR="00D8754B" w:rsidRDefault="00D8754B" w:rsidP="00D8754B">
      <w:pPr>
        <w:tabs>
          <w:tab w:val="left" w:pos="3064"/>
        </w:tabs>
        <w:rPr>
          <w:b/>
          <w:bCs/>
          <w:lang w:eastAsia="es-CL"/>
        </w:rPr>
      </w:pPr>
      <w:r>
        <w:rPr>
          <w:b/>
          <w:bCs/>
          <w:lang w:eastAsia="es-CL"/>
        </w:rPr>
        <w:t>La actividad volcánica</w:t>
      </w:r>
    </w:p>
    <w:p w14:paraId="2FA79170" w14:textId="0F106403" w:rsidR="00D8754B" w:rsidRDefault="00684858" w:rsidP="00D8754B">
      <w:pPr>
        <w:tabs>
          <w:tab w:val="left" w:pos="3064"/>
        </w:tabs>
        <w:rPr>
          <w:lang w:eastAsia="es-CL"/>
        </w:rPr>
      </w:pPr>
      <w:r>
        <w:rPr>
          <w:noProof/>
          <w:lang w:val="es-ES" w:eastAsia="es-ES"/>
        </w:rPr>
        <w:drawing>
          <wp:anchor distT="0" distB="0" distL="114300" distR="114300" simplePos="0" relativeHeight="251665408" behindDoc="1" locked="0" layoutInCell="1" allowOverlap="1" wp14:anchorId="66D571B4" wp14:editId="06EFA41F">
            <wp:simplePos x="0" y="0"/>
            <wp:positionH relativeFrom="column">
              <wp:posOffset>233680</wp:posOffset>
            </wp:positionH>
            <wp:positionV relativeFrom="paragraph">
              <wp:posOffset>917575</wp:posOffset>
            </wp:positionV>
            <wp:extent cx="6155690" cy="2324735"/>
            <wp:effectExtent l="0" t="0" r="0" b="0"/>
            <wp:wrapThrough wrapText="bothSides">
              <wp:wrapPolygon edited="0">
                <wp:start x="0" y="0"/>
                <wp:lineTo x="0" y="21417"/>
                <wp:lineTo x="21524" y="21417"/>
                <wp:lineTo x="21524" y="0"/>
                <wp:lineTo x="0" y="0"/>
              </wp:wrapPolygon>
            </wp:wrapThrough>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155690" cy="2324735"/>
                    </a:xfrm>
                    <a:prstGeom prst="rect">
                      <a:avLst/>
                    </a:prstGeom>
                    <a:noFill/>
                  </pic:spPr>
                </pic:pic>
              </a:graphicData>
            </a:graphic>
            <wp14:sizeRelH relativeFrom="page">
              <wp14:pctWidth>0</wp14:pctWidth>
            </wp14:sizeRelH>
            <wp14:sizeRelV relativeFrom="page">
              <wp14:pctHeight>0</wp14:pctHeight>
            </wp14:sizeRelV>
          </wp:anchor>
        </w:drawing>
      </w:r>
      <w:r w:rsidR="00D8754B">
        <w:rPr>
          <w:lang w:eastAsia="es-CL"/>
        </w:rPr>
        <w:t>Es probable que en más de una ocasión hayas escuchado hablar sobre los volcanes. ¿Sabes qué son los volcanes?, ¿has visto uno?, ¿existen volcanes en la región dónde vives?, ¿te has enterado de la erupción de alguno de ellos? Un volcán es una ruptura de la superficie terrestre que permite la expulsión de magma hacia el exterior. Al ascender el magma hacia la superficie, experimenta un proceso de enfriamiento, formándose una estructura cónica, similar a una montaña. A continuación, se explica cada una de las partes que conforman un volcán.</w:t>
      </w:r>
    </w:p>
    <w:p w14:paraId="291350CA" w14:textId="50FFAF11" w:rsidR="00D8754B" w:rsidRDefault="00D8754B" w:rsidP="00D8754B">
      <w:pPr>
        <w:rPr>
          <w:lang w:eastAsia="es-CL"/>
        </w:rPr>
      </w:pPr>
      <w:r>
        <w:rPr>
          <w:lang w:eastAsia="es-CL"/>
        </w:rPr>
        <w:t>¿Cómo se forman los volcanes? Como ya estudiaste, la formación de volcanes está relacionada con el movimiento de las placas tectónicas. A continuación, se explican los principales eventos involucrados en este proceso.</w:t>
      </w:r>
      <w:r>
        <w:rPr>
          <w:noProof/>
          <w:lang w:val="es-ES" w:eastAsia="es-ES"/>
        </w:rPr>
        <w:drawing>
          <wp:inline distT="0" distB="0" distL="0" distR="0" wp14:anchorId="14839DB0" wp14:editId="2127721D">
            <wp:extent cx="6390167" cy="2897172"/>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390167" cy="2897172"/>
                    </a:xfrm>
                    <a:prstGeom prst="rect">
                      <a:avLst/>
                    </a:prstGeom>
                    <a:noFill/>
                    <a:ln>
                      <a:noFill/>
                    </a:ln>
                  </pic:spPr>
                </pic:pic>
              </a:graphicData>
            </a:graphic>
          </wp:inline>
        </w:drawing>
      </w:r>
    </w:p>
    <w:p w14:paraId="650F0F4D" w14:textId="7BEBF291" w:rsidR="00D8754B" w:rsidRDefault="00FA4C63" w:rsidP="00D8754B">
      <w:pPr>
        <w:rPr>
          <w:lang w:eastAsia="es-CL"/>
        </w:rPr>
      </w:pPr>
      <w:r>
        <w:rPr>
          <w:noProof/>
          <w:lang w:val="es-ES" w:eastAsia="es-ES"/>
        </w:rPr>
        <w:lastRenderedPageBreak/>
        <w:drawing>
          <wp:anchor distT="0" distB="0" distL="114300" distR="114300" simplePos="0" relativeHeight="251666432" behindDoc="1" locked="0" layoutInCell="1" allowOverlap="1" wp14:anchorId="2577E1CE" wp14:editId="015A2F32">
            <wp:simplePos x="0" y="0"/>
            <wp:positionH relativeFrom="column">
              <wp:posOffset>2468245</wp:posOffset>
            </wp:positionH>
            <wp:positionV relativeFrom="paragraph">
              <wp:posOffset>162560</wp:posOffset>
            </wp:positionV>
            <wp:extent cx="4486910" cy="3132455"/>
            <wp:effectExtent l="0" t="0" r="8890" b="0"/>
            <wp:wrapTight wrapText="bothSides">
              <wp:wrapPolygon edited="0">
                <wp:start x="0" y="0"/>
                <wp:lineTo x="0" y="21412"/>
                <wp:lineTo x="21551" y="21412"/>
                <wp:lineTo x="21551" y="0"/>
                <wp:lineTo x="0" y="0"/>
              </wp:wrapPolygon>
            </wp:wrapTight>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486910" cy="3132455"/>
                    </a:xfrm>
                    <a:prstGeom prst="rect">
                      <a:avLst/>
                    </a:prstGeom>
                    <a:noFill/>
                  </pic:spPr>
                </pic:pic>
              </a:graphicData>
            </a:graphic>
            <wp14:sizeRelH relativeFrom="margin">
              <wp14:pctWidth>0</wp14:pctWidth>
            </wp14:sizeRelH>
            <wp14:sizeRelV relativeFrom="margin">
              <wp14:pctHeight>0</wp14:pctHeight>
            </wp14:sizeRelV>
          </wp:anchor>
        </w:drawing>
      </w:r>
      <w:r w:rsidR="00D8754B">
        <w:rPr>
          <w:lang w:eastAsia="es-CL"/>
        </w:rPr>
        <w:t xml:space="preserve">A diferencia de los casos anteriores, es posible que se formen volcanes en medio de las placas y no en sus bordes. En estos lugares, conocidos como puntos candentes o </w:t>
      </w:r>
      <w:proofErr w:type="spellStart"/>
      <w:r w:rsidR="00D8754B">
        <w:rPr>
          <w:i/>
          <w:iCs/>
          <w:lang w:eastAsia="es-CL"/>
        </w:rPr>
        <w:t>hotspots</w:t>
      </w:r>
      <w:proofErr w:type="spellEnd"/>
      <w:r w:rsidR="00D8754B">
        <w:rPr>
          <w:lang w:eastAsia="es-CL"/>
        </w:rPr>
        <w:t>, se originan fisuras donde se libera magma dando origen  a un volcán submarino, que crecerá hasta emerger como isla volcánica. Tal es el caso de las islas hawaianas.</w:t>
      </w:r>
    </w:p>
    <w:p w14:paraId="0DCAE67A" w14:textId="77777777" w:rsidR="00D8754B" w:rsidRPr="00684858" w:rsidRDefault="00D8754B" w:rsidP="00D8754B">
      <w:pPr>
        <w:rPr>
          <w:b/>
          <w:lang w:eastAsia="es-CL"/>
        </w:rPr>
      </w:pPr>
      <w:r w:rsidRPr="00684858">
        <w:rPr>
          <w:b/>
          <w:lang w:eastAsia="es-CL"/>
        </w:rPr>
        <w:t>¿Cómo se produce una erupción volcánica?</w:t>
      </w:r>
    </w:p>
    <w:p w14:paraId="11B3680B" w14:textId="05377C45" w:rsidR="00D8754B" w:rsidRPr="00FA4C63" w:rsidRDefault="00D8754B" w:rsidP="00FA4C63">
      <w:pPr>
        <w:tabs>
          <w:tab w:val="left" w:pos="8523"/>
        </w:tabs>
        <w:rPr>
          <w:lang w:eastAsia="es-CL"/>
        </w:rPr>
      </w:pPr>
      <w:r>
        <w:rPr>
          <w:lang w:eastAsia="es-CL"/>
        </w:rPr>
        <w:t>El magma, debido a su elevada temperatura, su composición química, su viscosidad y la presión en su interior, produce un ascenso del material magnético acumulándose en la cámara magmática. Lo anterior puede desencadenar la</w:t>
      </w:r>
      <w:r w:rsidR="00FA4C63">
        <w:rPr>
          <w:lang w:eastAsia="es-CL"/>
        </w:rPr>
        <w:t xml:space="preserve"> siguiente secuencia de eventos:</w:t>
      </w:r>
      <w:r>
        <w:rPr>
          <w:lang w:eastAsia="es-CL"/>
        </w:rPr>
        <w:br w:type="textWrapping" w:clear="all"/>
      </w:r>
      <w:r>
        <w:rPr>
          <w:b/>
          <w:lang w:eastAsia="es-CL"/>
        </w:rPr>
        <w:t>Clasificación de los volcanes</w:t>
      </w:r>
    </w:p>
    <w:p w14:paraId="2AAB32A2" w14:textId="3D1CD067" w:rsidR="00D8754B" w:rsidRDefault="00D8754B" w:rsidP="00D8754B">
      <w:pPr>
        <w:jc w:val="both"/>
        <w:rPr>
          <w:lang w:eastAsia="es-CL"/>
        </w:rPr>
      </w:pPr>
      <w:r>
        <w:rPr>
          <w:lang w:eastAsia="es-CL"/>
        </w:rPr>
        <w:t xml:space="preserve">La forma en que los materiales volcánicos son expulsados en una erupción no es siempre la misma. A veces, la lava sale de manera violenta junto con grandes masas de gases, humo, cenizas y rocas incandescentes. En otras ocasiones, fluye de manera más suave, sin grandes explosiones. </w:t>
      </w:r>
    </w:p>
    <w:tbl>
      <w:tblPr>
        <w:tblStyle w:val="Tablaconcuadrcula"/>
        <w:tblpPr w:leftFromText="141" w:rightFromText="141" w:vertAnchor="text" w:horzAnchor="margin" w:tblpXSpec="center" w:tblpY="744"/>
        <w:tblW w:w="0" w:type="auto"/>
        <w:tblLook w:val="04A0" w:firstRow="1" w:lastRow="0" w:firstColumn="1" w:lastColumn="0" w:noHBand="0" w:noVBand="1"/>
      </w:tblPr>
      <w:tblGrid>
        <w:gridCol w:w="2712"/>
        <w:gridCol w:w="2844"/>
        <w:gridCol w:w="2755"/>
      </w:tblGrid>
      <w:tr w:rsidR="00D8754B" w14:paraId="337AF404" w14:textId="77777777" w:rsidTr="00FA4C63">
        <w:trPr>
          <w:trHeight w:val="137"/>
        </w:trPr>
        <w:tc>
          <w:tcPr>
            <w:tcW w:w="2712" w:type="dxa"/>
          </w:tcPr>
          <w:p w14:paraId="5F9BD8BF" w14:textId="77777777" w:rsidR="00D8754B" w:rsidRDefault="00D8754B" w:rsidP="00D8754B">
            <w:pPr>
              <w:jc w:val="both"/>
              <w:rPr>
                <w:b/>
                <w:lang w:eastAsia="es-CL"/>
              </w:rPr>
            </w:pPr>
            <w:r>
              <w:rPr>
                <w:b/>
                <w:lang w:eastAsia="es-CL"/>
              </w:rPr>
              <w:t>TIPO</w:t>
            </w:r>
          </w:p>
        </w:tc>
        <w:tc>
          <w:tcPr>
            <w:tcW w:w="2844" w:type="dxa"/>
          </w:tcPr>
          <w:p w14:paraId="78D70DB2" w14:textId="77777777" w:rsidR="00D8754B" w:rsidRDefault="00D8754B" w:rsidP="00D8754B">
            <w:pPr>
              <w:jc w:val="both"/>
              <w:rPr>
                <w:b/>
                <w:lang w:eastAsia="es-CL"/>
              </w:rPr>
            </w:pPr>
            <w:r>
              <w:rPr>
                <w:b/>
                <w:lang w:eastAsia="es-CL"/>
              </w:rPr>
              <w:t xml:space="preserve">CARACTERISTICAS </w:t>
            </w:r>
          </w:p>
        </w:tc>
        <w:tc>
          <w:tcPr>
            <w:tcW w:w="2755" w:type="dxa"/>
          </w:tcPr>
          <w:p w14:paraId="6D355E99" w14:textId="77777777" w:rsidR="00D8754B" w:rsidRDefault="00D8754B" w:rsidP="00D8754B">
            <w:pPr>
              <w:jc w:val="both"/>
              <w:rPr>
                <w:b/>
                <w:lang w:eastAsia="es-CL"/>
              </w:rPr>
            </w:pPr>
            <w:r>
              <w:rPr>
                <w:b/>
                <w:lang w:eastAsia="es-CL"/>
              </w:rPr>
              <w:t>EJEMPLO</w:t>
            </w:r>
          </w:p>
        </w:tc>
      </w:tr>
      <w:tr w:rsidR="00D8754B" w14:paraId="4CC50C86" w14:textId="77777777" w:rsidTr="00FA4C63">
        <w:trPr>
          <w:trHeight w:val="548"/>
        </w:trPr>
        <w:tc>
          <w:tcPr>
            <w:tcW w:w="2712" w:type="dxa"/>
            <w:tcBorders>
              <w:right w:val="single" w:sz="4" w:space="0" w:color="auto"/>
            </w:tcBorders>
          </w:tcPr>
          <w:p w14:paraId="0EF00E9B" w14:textId="77777777" w:rsidR="00D8754B" w:rsidRDefault="00D8754B" w:rsidP="00D8754B">
            <w:pPr>
              <w:jc w:val="both"/>
              <w:rPr>
                <w:b/>
                <w:lang w:eastAsia="es-CL"/>
              </w:rPr>
            </w:pPr>
          </w:p>
        </w:tc>
        <w:tc>
          <w:tcPr>
            <w:tcW w:w="2844" w:type="dxa"/>
            <w:tcBorders>
              <w:left w:val="single" w:sz="4" w:space="0" w:color="auto"/>
            </w:tcBorders>
          </w:tcPr>
          <w:p w14:paraId="2A6CF8EC" w14:textId="77777777" w:rsidR="00D8754B" w:rsidRDefault="00D8754B" w:rsidP="00D8754B">
            <w:pPr>
              <w:jc w:val="both"/>
              <w:rPr>
                <w:b/>
                <w:lang w:eastAsia="es-CL"/>
              </w:rPr>
            </w:pPr>
          </w:p>
        </w:tc>
        <w:tc>
          <w:tcPr>
            <w:tcW w:w="2755" w:type="dxa"/>
          </w:tcPr>
          <w:p w14:paraId="31963A72" w14:textId="77777777" w:rsidR="00D8754B" w:rsidRDefault="00D8754B" w:rsidP="00D8754B">
            <w:pPr>
              <w:jc w:val="both"/>
              <w:rPr>
                <w:b/>
                <w:lang w:eastAsia="es-CL"/>
              </w:rPr>
            </w:pPr>
          </w:p>
          <w:p w14:paraId="6B4CF08B" w14:textId="77777777" w:rsidR="00D8754B" w:rsidRDefault="00D8754B" w:rsidP="00D8754B">
            <w:pPr>
              <w:jc w:val="both"/>
              <w:rPr>
                <w:b/>
                <w:lang w:eastAsia="es-CL"/>
              </w:rPr>
            </w:pPr>
          </w:p>
          <w:p w14:paraId="1460485E" w14:textId="77777777" w:rsidR="00D8754B" w:rsidRDefault="00D8754B" w:rsidP="00D8754B">
            <w:pPr>
              <w:jc w:val="both"/>
              <w:rPr>
                <w:b/>
                <w:lang w:eastAsia="es-CL"/>
              </w:rPr>
            </w:pPr>
          </w:p>
        </w:tc>
      </w:tr>
      <w:tr w:rsidR="00FA4C63" w14:paraId="39864E58" w14:textId="77777777" w:rsidTr="00FA4C63">
        <w:trPr>
          <w:trHeight w:val="548"/>
        </w:trPr>
        <w:tc>
          <w:tcPr>
            <w:tcW w:w="2712" w:type="dxa"/>
            <w:tcBorders>
              <w:right w:val="single" w:sz="4" w:space="0" w:color="auto"/>
            </w:tcBorders>
          </w:tcPr>
          <w:p w14:paraId="3E7E615F" w14:textId="77777777" w:rsidR="00FA4C63" w:rsidRDefault="00FA4C63" w:rsidP="00D8754B">
            <w:pPr>
              <w:jc w:val="both"/>
              <w:rPr>
                <w:b/>
                <w:lang w:eastAsia="es-CL"/>
              </w:rPr>
            </w:pPr>
          </w:p>
        </w:tc>
        <w:tc>
          <w:tcPr>
            <w:tcW w:w="2844" w:type="dxa"/>
            <w:tcBorders>
              <w:left w:val="single" w:sz="4" w:space="0" w:color="auto"/>
            </w:tcBorders>
          </w:tcPr>
          <w:p w14:paraId="4E3A8710" w14:textId="77777777" w:rsidR="00FA4C63" w:rsidRDefault="00FA4C63" w:rsidP="00D8754B">
            <w:pPr>
              <w:jc w:val="both"/>
              <w:rPr>
                <w:b/>
                <w:lang w:eastAsia="es-CL"/>
              </w:rPr>
            </w:pPr>
          </w:p>
        </w:tc>
        <w:tc>
          <w:tcPr>
            <w:tcW w:w="2755" w:type="dxa"/>
          </w:tcPr>
          <w:p w14:paraId="116A5A8C" w14:textId="71CFDC12" w:rsidR="00FA4C63" w:rsidRDefault="00FA4C63" w:rsidP="00D8754B">
            <w:pPr>
              <w:jc w:val="both"/>
              <w:rPr>
                <w:b/>
                <w:lang w:eastAsia="es-CL"/>
              </w:rPr>
            </w:pPr>
          </w:p>
        </w:tc>
      </w:tr>
      <w:tr w:rsidR="00FA4C63" w14:paraId="749E0943" w14:textId="77777777" w:rsidTr="00FA4C63">
        <w:trPr>
          <w:trHeight w:val="538"/>
        </w:trPr>
        <w:tc>
          <w:tcPr>
            <w:tcW w:w="2712" w:type="dxa"/>
            <w:tcBorders>
              <w:right w:val="single" w:sz="4" w:space="0" w:color="auto"/>
            </w:tcBorders>
          </w:tcPr>
          <w:p w14:paraId="70785ADC" w14:textId="77777777" w:rsidR="00FA4C63" w:rsidRDefault="00FA4C63" w:rsidP="00D8754B">
            <w:pPr>
              <w:jc w:val="both"/>
              <w:rPr>
                <w:b/>
                <w:lang w:eastAsia="es-CL"/>
              </w:rPr>
            </w:pPr>
          </w:p>
        </w:tc>
        <w:tc>
          <w:tcPr>
            <w:tcW w:w="2844" w:type="dxa"/>
            <w:tcBorders>
              <w:left w:val="single" w:sz="4" w:space="0" w:color="auto"/>
            </w:tcBorders>
          </w:tcPr>
          <w:p w14:paraId="2C05FAFA" w14:textId="77777777" w:rsidR="00FA4C63" w:rsidRDefault="00FA4C63" w:rsidP="00D8754B">
            <w:pPr>
              <w:jc w:val="both"/>
              <w:rPr>
                <w:b/>
                <w:lang w:eastAsia="es-CL"/>
              </w:rPr>
            </w:pPr>
          </w:p>
        </w:tc>
        <w:tc>
          <w:tcPr>
            <w:tcW w:w="2755" w:type="dxa"/>
          </w:tcPr>
          <w:p w14:paraId="5442A268" w14:textId="21BEB3D7" w:rsidR="00FA4C63" w:rsidRDefault="00FA4C63" w:rsidP="00D8754B">
            <w:pPr>
              <w:jc w:val="both"/>
              <w:rPr>
                <w:b/>
                <w:lang w:eastAsia="es-CL"/>
              </w:rPr>
            </w:pPr>
          </w:p>
        </w:tc>
      </w:tr>
      <w:tr w:rsidR="00FA4C63" w14:paraId="306D6634" w14:textId="77777777" w:rsidTr="00FA4C63">
        <w:trPr>
          <w:trHeight w:val="557"/>
        </w:trPr>
        <w:tc>
          <w:tcPr>
            <w:tcW w:w="2712" w:type="dxa"/>
            <w:tcBorders>
              <w:right w:val="single" w:sz="4" w:space="0" w:color="auto"/>
            </w:tcBorders>
          </w:tcPr>
          <w:p w14:paraId="6DD65576" w14:textId="77777777" w:rsidR="00FA4C63" w:rsidRDefault="00FA4C63" w:rsidP="00D8754B">
            <w:pPr>
              <w:jc w:val="both"/>
              <w:rPr>
                <w:b/>
                <w:lang w:eastAsia="es-CL"/>
              </w:rPr>
            </w:pPr>
          </w:p>
        </w:tc>
        <w:tc>
          <w:tcPr>
            <w:tcW w:w="2844" w:type="dxa"/>
            <w:tcBorders>
              <w:left w:val="single" w:sz="4" w:space="0" w:color="auto"/>
            </w:tcBorders>
          </w:tcPr>
          <w:p w14:paraId="5B909430" w14:textId="77777777" w:rsidR="00FA4C63" w:rsidRDefault="00FA4C63" w:rsidP="00D8754B">
            <w:pPr>
              <w:jc w:val="both"/>
              <w:rPr>
                <w:b/>
                <w:lang w:eastAsia="es-CL"/>
              </w:rPr>
            </w:pPr>
          </w:p>
        </w:tc>
        <w:tc>
          <w:tcPr>
            <w:tcW w:w="2755" w:type="dxa"/>
          </w:tcPr>
          <w:p w14:paraId="52996F1A" w14:textId="4E4F843A" w:rsidR="00FA4C63" w:rsidRDefault="00FA4C63" w:rsidP="00D8754B">
            <w:pPr>
              <w:jc w:val="both"/>
              <w:rPr>
                <w:b/>
                <w:lang w:eastAsia="es-CL"/>
              </w:rPr>
            </w:pPr>
          </w:p>
        </w:tc>
      </w:tr>
    </w:tbl>
    <w:p w14:paraId="6DD5F61E" w14:textId="761C0127" w:rsidR="00684858" w:rsidRDefault="00D8754B" w:rsidP="00D8754B">
      <w:pPr>
        <w:jc w:val="both"/>
        <w:rPr>
          <w:lang w:eastAsia="es-CL"/>
        </w:rPr>
      </w:pPr>
      <w:r>
        <w:rPr>
          <w:b/>
          <w:lang w:eastAsia="es-CL"/>
        </w:rPr>
        <w:t xml:space="preserve">ACTIVIDAD: INVESTIGA CUALES SON LOS PRINCIPALES TIPOS DE ERUPCIONES VOLCANICAS Y SEÑALA UN EJEMPLO </w:t>
      </w:r>
    </w:p>
    <w:p w14:paraId="53C797F4" w14:textId="77777777" w:rsidR="00684858" w:rsidRPr="00684858" w:rsidRDefault="00684858" w:rsidP="00684858">
      <w:pPr>
        <w:rPr>
          <w:lang w:eastAsia="es-CL"/>
        </w:rPr>
      </w:pPr>
    </w:p>
    <w:p w14:paraId="1D9A8A60" w14:textId="77777777" w:rsidR="00684858" w:rsidRPr="00684858" w:rsidRDefault="00684858" w:rsidP="00684858">
      <w:pPr>
        <w:rPr>
          <w:lang w:eastAsia="es-CL"/>
        </w:rPr>
      </w:pPr>
    </w:p>
    <w:p w14:paraId="2B6529FC" w14:textId="3A319D23" w:rsidR="00684858" w:rsidRDefault="00684858" w:rsidP="00684858">
      <w:pPr>
        <w:rPr>
          <w:lang w:eastAsia="es-CL"/>
        </w:rPr>
      </w:pPr>
    </w:p>
    <w:p w14:paraId="7201BCC7" w14:textId="77777777" w:rsidR="00684858" w:rsidRDefault="00684858" w:rsidP="00684858">
      <w:pPr>
        <w:tabs>
          <w:tab w:val="left" w:pos="4554"/>
        </w:tabs>
        <w:jc w:val="center"/>
        <w:rPr>
          <w:b/>
          <w:bCs/>
          <w:lang w:eastAsia="es-CL"/>
        </w:rPr>
      </w:pPr>
    </w:p>
    <w:p w14:paraId="47B41B46" w14:textId="77777777" w:rsidR="00684858" w:rsidRDefault="00684858" w:rsidP="00684858">
      <w:pPr>
        <w:tabs>
          <w:tab w:val="left" w:pos="4554"/>
        </w:tabs>
        <w:jc w:val="center"/>
        <w:rPr>
          <w:b/>
          <w:bCs/>
          <w:lang w:eastAsia="es-CL"/>
        </w:rPr>
      </w:pPr>
    </w:p>
    <w:p w14:paraId="6387255E" w14:textId="77777777" w:rsidR="00684858" w:rsidRDefault="00684858" w:rsidP="00684858">
      <w:pPr>
        <w:tabs>
          <w:tab w:val="left" w:pos="4554"/>
        </w:tabs>
        <w:jc w:val="center"/>
        <w:rPr>
          <w:b/>
          <w:bCs/>
          <w:lang w:eastAsia="es-CL"/>
        </w:rPr>
      </w:pPr>
    </w:p>
    <w:p w14:paraId="52B1784A" w14:textId="77777777" w:rsidR="00684858" w:rsidRDefault="00684858" w:rsidP="00684858">
      <w:pPr>
        <w:tabs>
          <w:tab w:val="left" w:pos="4554"/>
        </w:tabs>
        <w:jc w:val="center"/>
        <w:rPr>
          <w:b/>
          <w:bCs/>
          <w:lang w:eastAsia="es-CL"/>
        </w:rPr>
      </w:pPr>
    </w:p>
    <w:p w14:paraId="40D57542" w14:textId="77777777" w:rsidR="00684858" w:rsidRDefault="00684858" w:rsidP="00684858">
      <w:pPr>
        <w:tabs>
          <w:tab w:val="left" w:pos="4554"/>
        </w:tabs>
        <w:jc w:val="center"/>
        <w:rPr>
          <w:b/>
          <w:lang w:eastAsia="es-CL"/>
        </w:rPr>
      </w:pPr>
      <w:r>
        <w:rPr>
          <w:b/>
          <w:bCs/>
          <w:lang w:eastAsia="es-CL"/>
        </w:rPr>
        <w:t>¿CÓMO SE FORMAN LAS ROCAS?</w:t>
      </w:r>
    </w:p>
    <w:p w14:paraId="58003539" w14:textId="77777777" w:rsidR="00684858" w:rsidRDefault="00684858" w:rsidP="00684858">
      <w:pPr>
        <w:rPr>
          <w:b/>
          <w:bCs/>
          <w:lang w:eastAsia="es-CL"/>
        </w:rPr>
      </w:pPr>
      <w:r>
        <w:rPr>
          <w:b/>
          <w:bCs/>
          <w:lang w:eastAsia="es-CL"/>
        </w:rPr>
        <w:t>¿Qué son las rocas?</w:t>
      </w:r>
    </w:p>
    <w:p w14:paraId="1B06BA27" w14:textId="406B185A" w:rsidR="00684858" w:rsidRDefault="00684858" w:rsidP="00684858">
      <w:pPr>
        <w:jc w:val="both"/>
        <w:rPr>
          <w:lang w:eastAsia="es-CL"/>
        </w:rPr>
      </w:pPr>
      <w:r>
        <w:rPr>
          <w:noProof/>
          <w:lang w:val="es-ES" w:eastAsia="es-ES"/>
        </w:rPr>
        <w:drawing>
          <wp:anchor distT="0" distB="0" distL="114300" distR="114300" simplePos="0" relativeHeight="251668480" behindDoc="0" locked="0" layoutInCell="1" allowOverlap="1" wp14:anchorId="46B2EAB1" wp14:editId="773105B9">
            <wp:simplePos x="0" y="0"/>
            <wp:positionH relativeFrom="column">
              <wp:posOffset>2700655</wp:posOffset>
            </wp:positionH>
            <wp:positionV relativeFrom="paragraph">
              <wp:posOffset>1016635</wp:posOffset>
            </wp:positionV>
            <wp:extent cx="4251960" cy="2425065"/>
            <wp:effectExtent l="0" t="0" r="0"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51960" cy="2425065"/>
                    </a:xfrm>
                    <a:prstGeom prst="rect">
                      <a:avLst/>
                    </a:prstGeom>
                    <a:noFill/>
                  </pic:spPr>
                </pic:pic>
              </a:graphicData>
            </a:graphic>
            <wp14:sizeRelH relativeFrom="page">
              <wp14:pctWidth>0</wp14:pctWidth>
            </wp14:sizeRelH>
            <wp14:sizeRelV relativeFrom="page">
              <wp14:pctHeight>0</wp14:pctHeight>
            </wp14:sizeRelV>
          </wp:anchor>
        </w:drawing>
      </w:r>
      <w:r>
        <w:rPr>
          <w:lang w:eastAsia="es-CL"/>
        </w:rPr>
        <w:t>Gran parte de nuestro planeta está formado por rocas, las que pueden estar en estado sólido o líquido. Una roca es una mezcla de minerales que se origina de manera natural, cuya composición química es muy variada. Los geólogos, es decir, las personas que se dedican a estudiarlas, investigan muchas de sus características. De esta manera, es posible identificar los minerales presentes en ellas y las condiciones en las que se formaron. A partir de ello, se puede obtener información relevante sobre la Tierra, como es el caso de algunos fenómenos geológicos ocurridos en el pasado. Para aproximarnos al estudio de las rocas, realiza la siguiente actividad.</w:t>
      </w:r>
    </w:p>
    <w:p w14:paraId="6C2039F7" w14:textId="77777777" w:rsidR="00684858" w:rsidRDefault="00684858" w:rsidP="00684858">
      <w:pPr>
        <w:jc w:val="both"/>
        <w:rPr>
          <w:b/>
          <w:lang w:eastAsia="es-CL"/>
        </w:rPr>
      </w:pPr>
      <w:r>
        <w:rPr>
          <w:b/>
          <w:lang w:eastAsia="es-CL"/>
        </w:rPr>
        <w:t>Rocas ígneas</w:t>
      </w:r>
    </w:p>
    <w:p w14:paraId="2B5CA3BB" w14:textId="77777777" w:rsidR="00684858" w:rsidRDefault="00684858" w:rsidP="00684858">
      <w:pPr>
        <w:jc w:val="both"/>
        <w:rPr>
          <w:lang w:eastAsia="es-CL"/>
        </w:rPr>
      </w:pPr>
      <w:r>
        <w:rPr>
          <w:lang w:eastAsia="es-CL"/>
        </w:rPr>
        <w:t>Se forman por la solidificación del magma, y se</w:t>
      </w:r>
      <w:r>
        <w:rPr>
          <w:noProof/>
          <w:lang w:eastAsia="es-CL"/>
        </w:rPr>
        <w:t xml:space="preserve"> </w:t>
      </w:r>
      <w:r>
        <w:rPr>
          <w:lang w:eastAsia="es-CL"/>
        </w:rPr>
        <w:t xml:space="preserve">pueden </w:t>
      </w:r>
      <w:proofErr w:type="spellStart"/>
      <w:r>
        <w:rPr>
          <w:lang w:eastAsia="es-CL"/>
        </w:rPr>
        <w:t>subclasificar</w:t>
      </w:r>
      <w:proofErr w:type="spellEnd"/>
      <w:r>
        <w:rPr>
          <w:lang w:eastAsia="es-CL"/>
        </w:rPr>
        <w:t xml:space="preserve"> en dos tipos: plutónicas o intrusivas, que se originan por enfriamiento lento del magma bajo la superficie terrestre, por ejemplo, granito y sienita; y volcánicas o </w:t>
      </w:r>
      <w:proofErr w:type="spellStart"/>
      <w:r>
        <w:rPr>
          <w:lang w:eastAsia="es-CL"/>
        </w:rPr>
        <w:t>extrusivas</w:t>
      </w:r>
      <w:proofErr w:type="spellEnd"/>
      <w:r>
        <w:rPr>
          <w:lang w:eastAsia="es-CL"/>
        </w:rPr>
        <w:t xml:space="preserve">, que se forman por el enfriamiento </w:t>
      </w:r>
      <w:r>
        <w:rPr>
          <w:lang w:eastAsia="es-CL"/>
        </w:rPr>
        <w:lastRenderedPageBreak/>
        <w:t>rápido del magma al ser expulsado en una erupción, como es el caso de las rocas basalto y pumita.</w:t>
      </w:r>
    </w:p>
    <w:p w14:paraId="1C01FF19" w14:textId="77777777" w:rsidR="00684858" w:rsidRDefault="00684858" w:rsidP="00684858">
      <w:pPr>
        <w:jc w:val="both"/>
        <w:rPr>
          <w:b/>
          <w:lang w:eastAsia="es-CL"/>
        </w:rPr>
      </w:pPr>
      <w:r>
        <w:rPr>
          <w:b/>
          <w:lang w:eastAsia="es-CL"/>
        </w:rPr>
        <w:t>Rocas sedimentarias</w:t>
      </w:r>
    </w:p>
    <w:p w14:paraId="13A42479" w14:textId="77777777" w:rsidR="00684858" w:rsidRDefault="00684858" w:rsidP="00684858">
      <w:pPr>
        <w:jc w:val="both"/>
        <w:rPr>
          <w:lang w:eastAsia="es-CL"/>
        </w:rPr>
      </w:pPr>
      <w:r>
        <w:rPr>
          <w:lang w:eastAsia="es-CL"/>
        </w:rPr>
        <w:t>Se originan a partir de fragmentos de otras rocas o de restos de seres vivos. Dichos fragmentos son transportados por los ríos, los glaciares, el viento y las corrientes marinas. Posteriormente, gracias a la fuerza de gravedad, precipitan o sedimentan. Con el transcurso del tiempo, los sedimentos se unen y compactan convirtiéndose en rocas.</w:t>
      </w:r>
    </w:p>
    <w:p w14:paraId="1B17E6E3" w14:textId="6E470AA2" w:rsidR="00684858" w:rsidRDefault="00684858" w:rsidP="00684858">
      <w:pPr>
        <w:jc w:val="center"/>
        <w:rPr>
          <w:lang w:eastAsia="es-CL"/>
        </w:rPr>
      </w:pPr>
      <w:r>
        <w:rPr>
          <w:noProof/>
          <w:lang w:val="es-ES" w:eastAsia="es-ES"/>
        </w:rPr>
        <w:drawing>
          <wp:inline distT="0" distB="0" distL="0" distR="0" wp14:anchorId="05163AAB" wp14:editId="6C65F2DC">
            <wp:extent cx="4346369" cy="1786038"/>
            <wp:effectExtent l="0" t="0" r="0" b="508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43833" cy="1784996"/>
                    </a:xfrm>
                    <a:prstGeom prst="rect">
                      <a:avLst/>
                    </a:prstGeom>
                    <a:noFill/>
                    <a:ln>
                      <a:noFill/>
                    </a:ln>
                  </pic:spPr>
                </pic:pic>
              </a:graphicData>
            </a:graphic>
          </wp:inline>
        </w:drawing>
      </w:r>
    </w:p>
    <w:p w14:paraId="7F015D64" w14:textId="0D1EF007" w:rsidR="00684858" w:rsidRDefault="00FA4C63" w:rsidP="00684858">
      <w:pPr>
        <w:rPr>
          <w:lang w:eastAsia="es-CL"/>
        </w:rPr>
      </w:pPr>
      <w:r>
        <w:rPr>
          <w:noProof/>
          <w:lang w:val="es-ES" w:eastAsia="es-ES"/>
        </w:rPr>
        <w:drawing>
          <wp:anchor distT="0" distB="0" distL="114300" distR="114300" simplePos="0" relativeHeight="251669504" behindDoc="1" locked="0" layoutInCell="1" allowOverlap="1" wp14:anchorId="58E26F40" wp14:editId="76EAF2DD">
            <wp:simplePos x="0" y="0"/>
            <wp:positionH relativeFrom="column">
              <wp:posOffset>786765</wp:posOffset>
            </wp:positionH>
            <wp:positionV relativeFrom="paragraph">
              <wp:posOffset>62865</wp:posOffset>
            </wp:positionV>
            <wp:extent cx="5252085" cy="2059940"/>
            <wp:effectExtent l="0" t="0" r="5715"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252085" cy="2059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CD86A9" w14:textId="77777777" w:rsidR="00FA4C63" w:rsidRDefault="00FA4C63" w:rsidP="00684858">
      <w:pPr>
        <w:rPr>
          <w:lang w:eastAsia="es-CL"/>
        </w:rPr>
      </w:pPr>
    </w:p>
    <w:p w14:paraId="2E73FC93" w14:textId="77777777" w:rsidR="00FA4C63" w:rsidRDefault="00FA4C63" w:rsidP="00684858">
      <w:pPr>
        <w:rPr>
          <w:b/>
          <w:lang w:eastAsia="es-CL"/>
        </w:rPr>
      </w:pPr>
    </w:p>
    <w:p w14:paraId="32AD69A5" w14:textId="77777777" w:rsidR="00FA4C63" w:rsidRDefault="00FA4C63" w:rsidP="00684858">
      <w:pPr>
        <w:rPr>
          <w:b/>
          <w:lang w:eastAsia="es-CL"/>
        </w:rPr>
      </w:pPr>
    </w:p>
    <w:p w14:paraId="41BABB67" w14:textId="77777777" w:rsidR="00FA4C63" w:rsidRDefault="00FA4C63" w:rsidP="00684858">
      <w:pPr>
        <w:rPr>
          <w:b/>
          <w:lang w:eastAsia="es-CL"/>
        </w:rPr>
      </w:pPr>
    </w:p>
    <w:p w14:paraId="33B43DCE" w14:textId="77777777" w:rsidR="00FA4C63" w:rsidRDefault="00FA4C63" w:rsidP="00684858">
      <w:pPr>
        <w:rPr>
          <w:b/>
          <w:lang w:eastAsia="es-CL"/>
        </w:rPr>
      </w:pPr>
    </w:p>
    <w:p w14:paraId="6DB412C5" w14:textId="35DA2735" w:rsidR="00684858" w:rsidRPr="00FA4C63" w:rsidRDefault="00684858" w:rsidP="00684858">
      <w:pPr>
        <w:rPr>
          <w:lang w:eastAsia="es-CL"/>
        </w:rPr>
      </w:pPr>
      <w:r w:rsidRPr="00FA4C63">
        <w:rPr>
          <w:b/>
          <w:lang w:eastAsia="es-CL"/>
        </w:rPr>
        <w:t>Rocas metamórficas</w:t>
      </w:r>
    </w:p>
    <w:p w14:paraId="3041013C" w14:textId="6FC26F98" w:rsidR="00684858" w:rsidRDefault="00684858" w:rsidP="00684858">
      <w:pPr>
        <w:jc w:val="both"/>
        <w:rPr>
          <w:lang w:eastAsia="es-CL"/>
        </w:rPr>
      </w:pPr>
      <w:r>
        <w:rPr>
          <w:noProof/>
          <w:lang w:val="es-ES" w:eastAsia="es-ES"/>
        </w:rPr>
        <w:drawing>
          <wp:anchor distT="0" distB="0" distL="114300" distR="114300" simplePos="0" relativeHeight="251670528" behindDoc="1" locked="0" layoutInCell="1" allowOverlap="1" wp14:anchorId="01D2DA1F" wp14:editId="4E8C19B1">
            <wp:simplePos x="0" y="0"/>
            <wp:positionH relativeFrom="column">
              <wp:posOffset>0</wp:posOffset>
            </wp:positionH>
            <wp:positionV relativeFrom="paragraph">
              <wp:posOffset>394335</wp:posOffset>
            </wp:positionV>
            <wp:extent cx="6904355" cy="1254125"/>
            <wp:effectExtent l="0" t="0" r="0" b="3175"/>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04355" cy="1254125"/>
                    </a:xfrm>
                    <a:prstGeom prst="rect">
                      <a:avLst/>
                    </a:prstGeom>
                    <a:noFill/>
                  </pic:spPr>
                </pic:pic>
              </a:graphicData>
            </a:graphic>
            <wp14:sizeRelH relativeFrom="page">
              <wp14:pctWidth>0</wp14:pctWidth>
            </wp14:sizeRelH>
            <wp14:sizeRelV relativeFrom="page">
              <wp14:pctHeight>0</wp14:pctHeight>
            </wp14:sizeRelV>
          </wp:anchor>
        </w:drawing>
      </w:r>
      <w:r>
        <w:rPr>
          <w:lang w:eastAsia="es-CL"/>
        </w:rPr>
        <w:t>Se producen por la transformación que experimentan las rocas al interior de la  corteza terrestre producto de las altas presiones y temperaturas ahí presentes, sin llegar a fundirse. Los cambios que sufren las rocas hasta convertirse en metamórficas se denominan metamorfismo. Algunos ejemplos de rocas metamórficas son las rocas mármol, esquisto y gneis.</w:t>
      </w:r>
    </w:p>
    <w:p w14:paraId="48D92367" w14:textId="77777777" w:rsidR="00684858" w:rsidRDefault="00684858" w:rsidP="00684858">
      <w:pPr>
        <w:jc w:val="both"/>
        <w:rPr>
          <w:lang w:eastAsia="es-CL"/>
        </w:rPr>
      </w:pPr>
    </w:p>
    <w:p w14:paraId="4D3000A2" w14:textId="77777777" w:rsidR="00684858" w:rsidRDefault="00684858" w:rsidP="00684858">
      <w:pPr>
        <w:rPr>
          <w:lang w:eastAsia="es-CL"/>
        </w:rPr>
      </w:pPr>
    </w:p>
    <w:p w14:paraId="45951500" w14:textId="77777777" w:rsidR="00684858" w:rsidRDefault="00684858" w:rsidP="00684858">
      <w:pPr>
        <w:rPr>
          <w:lang w:eastAsia="es-CL"/>
        </w:rPr>
      </w:pPr>
    </w:p>
    <w:p w14:paraId="03538C27" w14:textId="77777777" w:rsidR="00684858" w:rsidRDefault="00684858" w:rsidP="00684858">
      <w:pPr>
        <w:rPr>
          <w:lang w:eastAsia="es-CL"/>
        </w:rPr>
      </w:pPr>
    </w:p>
    <w:p w14:paraId="37345DE7" w14:textId="77777777" w:rsidR="00684858" w:rsidRDefault="00684858" w:rsidP="00684858">
      <w:pPr>
        <w:rPr>
          <w:b/>
          <w:bCs/>
          <w:lang w:eastAsia="es-CL"/>
        </w:rPr>
      </w:pPr>
      <w:r>
        <w:rPr>
          <w:b/>
          <w:bCs/>
          <w:lang w:eastAsia="es-CL"/>
        </w:rPr>
        <w:t>¿Cómo se forman las rocas?</w:t>
      </w:r>
    </w:p>
    <w:p w14:paraId="6F03476D" w14:textId="6A9A70B7" w:rsidR="00684858" w:rsidRDefault="00684858" w:rsidP="00684858">
      <w:pPr>
        <w:rPr>
          <w:lang w:eastAsia="es-CL"/>
        </w:rPr>
      </w:pPr>
      <w:r>
        <w:rPr>
          <w:noProof/>
          <w:lang w:val="es-ES" w:eastAsia="es-ES"/>
        </w:rPr>
        <w:lastRenderedPageBreak/>
        <w:drawing>
          <wp:anchor distT="0" distB="0" distL="114300" distR="114300" simplePos="0" relativeHeight="251671552" behindDoc="0" locked="0" layoutInCell="1" allowOverlap="1" wp14:anchorId="11069202" wp14:editId="67920371">
            <wp:simplePos x="0" y="0"/>
            <wp:positionH relativeFrom="column">
              <wp:posOffset>-95885</wp:posOffset>
            </wp:positionH>
            <wp:positionV relativeFrom="paragraph">
              <wp:posOffset>1041400</wp:posOffset>
            </wp:positionV>
            <wp:extent cx="7049135" cy="4975860"/>
            <wp:effectExtent l="0" t="0" r="0"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pic:cNvPicPr>
                      <a:picLocks noChangeAspect="1" noChangeArrowheads="1"/>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7049135" cy="4975860"/>
                    </a:xfrm>
                    <a:prstGeom prst="rect">
                      <a:avLst/>
                    </a:prstGeom>
                    <a:noFill/>
                  </pic:spPr>
                </pic:pic>
              </a:graphicData>
            </a:graphic>
            <wp14:sizeRelH relativeFrom="page">
              <wp14:pctWidth>0</wp14:pctWidth>
            </wp14:sizeRelH>
            <wp14:sizeRelV relativeFrom="page">
              <wp14:pctHeight>0</wp14:pctHeight>
            </wp14:sizeRelV>
          </wp:anchor>
        </w:drawing>
      </w:r>
      <w:r>
        <w:rPr>
          <w:lang w:eastAsia="es-CL"/>
        </w:rPr>
        <w:t>Todas las rocas están relacionadas entre sí. Los diversos procesos de transformación que experimentan permiten que, a partir de unas, se produzcan otras. Por ejemplo, una roca metamórfica se puede originar de una sedimentaria, de una ígnea e incluso de otra metamórfica. Las transformaciones entre grupos de rocas se producen continuamente en la Tierra. En el siguiente esquema se presentan los principales eventos involucrados en este proceso.</w:t>
      </w:r>
    </w:p>
    <w:p w14:paraId="6BD80FA4" w14:textId="4F2A4B92" w:rsidR="00684858" w:rsidRDefault="00684858" w:rsidP="00684858">
      <w:pPr>
        <w:jc w:val="both"/>
        <w:rPr>
          <w:noProof/>
          <w:lang w:eastAsia="es-CL"/>
        </w:rPr>
      </w:pPr>
      <w:r>
        <w:rPr>
          <w:noProof/>
          <w:lang w:val="es-ES" w:eastAsia="es-ES"/>
        </w:rPr>
        <w:drawing>
          <wp:anchor distT="0" distB="0" distL="114300" distR="114300" simplePos="0" relativeHeight="251672576" behindDoc="1" locked="0" layoutInCell="1" allowOverlap="1" wp14:anchorId="441C19CA" wp14:editId="253DCE91">
            <wp:simplePos x="0" y="0"/>
            <wp:positionH relativeFrom="column">
              <wp:posOffset>690880</wp:posOffset>
            </wp:positionH>
            <wp:positionV relativeFrom="paragraph">
              <wp:posOffset>906780</wp:posOffset>
            </wp:positionV>
            <wp:extent cx="5454015" cy="3770630"/>
            <wp:effectExtent l="0" t="0" r="0" b="1270"/>
            <wp:wrapThrough wrapText="bothSides">
              <wp:wrapPolygon edited="0">
                <wp:start x="0" y="0"/>
                <wp:lineTo x="0" y="21498"/>
                <wp:lineTo x="21502" y="21498"/>
                <wp:lineTo x="21502" y="0"/>
                <wp:lineTo x="0" y="0"/>
              </wp:wrapPolygon>
            </wp:wrapThrough>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pic:cNvPicPr>
                      <a:picLocks noChangeAspect="1" noChangeArrowheads="1"/>
                    </pic:cNvPicPr>
                  </pic:nvPicPr>
                  <pic:blipFill>
                    <a:blip r:embed="rId28">
                      <a:extLst>
                        <a:ext uri="{28A0092B-C50C-407E-A947-70E740481C1C}">
                          <a14:useLocalDpi xmlns:a14="http://schemas.microsoft.com/office/drawing/2010/main" val="0"/>
                        </a:ext>
                      </a:extLst>
                    </a:blip>
                    <a:srcRect t="562" r="2841"/>
                    <a:stretch>
                      <a:fillRect/>
                    </a:stretch>
                  </pic:blipFill>
                  <pic:spPr bwMode="auto">
                    <a:xfrm>
                      <a:off x="0" y="0"/>
                      <a:ext cx="5454015" cy="37706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CL"/>
        </w:rPr>
        <w:t>El conjunto de transformaciones que experimentan las rocas se ha organizado y resumido en el ciclo de las rocas. Es importante mencionar que los procesos descritos en el ciclo no siguen un orden preestablecido. Además, no todos estos eventos tienen que necesariamente ocurrir, puesto que existen rocas que sufren algunas de estas transformaciones y otras que nunca se han ransformado. ¿Cómo las rocas se transforman unas en otras? En el siguiente esquema se representan algunos de los eventos que constituyen el ciclo de las rocas.</w:t>
      </w:r>
    </w:p>
    <w:p w14:paraId="5ADCE7E9" w14:textId="77777777" w:rsidR="00684858" w:rsidRDefault="00684858" w:rsidP="00684858">
      <w:pPr>
        <w:jc w:val="center"/>
        <w:rPr>
          <w:noProof/>
          <w:lang w:eastAsia="es-CL"/>
        </w:rPr>
      </w:pPr>
    </w:p>
    <w:p w14:paraId="522EA08C" w14:textId="77777777" w:rsidR="00684858" w:rsidRDefault="00684858" w:rsidP="00684858">
      <w:pPr>
        <w:rPr>
          <w:noProof/>
          <w:lang w:eastAsia="es-CL"/>
        </w:rPr>
      </w:pPr>
    </w:p>
    <w:p w14:paraId="61D204BB" w14:textId="77777777" w:rsidR="00684858" w:rsidRDefault="00684858" w:rsidP="00684858">
      <w:pPr>
        <w:rPr>
          <w:b/>
          <w:bCs/>
          <w:noProof/>
          <w:lang w:eastAsia="es-CL"/>
        </w:rPr>
      </w:pPr>
      <w:r>
        <w:rPr>
          <w:b/>
          <w:bCs/>
          <w:noProof/>
          <w:lang w:eastAsia="es-CL"/>
        </w:rPr>
        <w:t>Modelando el ciclo de las rocas</w:t>
      </w:r>
    </w:p>
    <w:p w14:paraId="510C6D06" w14:textId="77777777" w:rsidR="00684858" w:rsidRPr="00E4502D" w:rsidRDefault="00684858" w:rsidP="00E4502D">
      <w:pPr>
        <w:jc w:val="both"/>
        <w:rPr>
          <w:rFonts w:ascii="Arial" w:hAnsi="Arial" w:cs="Arial"/>
          <w:b/>
          <w:noProof/>
          <w:lang w:eastAsia="es-CL"/>
        </w:rPr>
      </w:pPr>
      <w:r w:rsidRPr="00E4502D">
        <w:rPr>
          <w:rFonts w:ascii="Arial" w:hAnsi="Arial" w:cs="Arial"/>
          <w:b/>
          <w:noProof/>
          <w:lang w:eastAsia="es-CL"/>
        </w:rPr>
        <w:t xml:space="preserve">1. Diseña una maqueta que les permita representar y explicar la formación y transformación de los tipos de rocas, considerando los siguientes factores: temperatura, presión y erosión. Para ello tienen total libertad de acción. </w:t>
      </w:r>
    </w:p>
    <w:p w14:paraId="1C662980" w14:textId="77777777" w:rsidR="00CA012B" w:rsidRPr="00684858" w:rsidRDefault="00CA012B" w:rsidP="00684858">
      <w:pPr>
        <w:rPr>
          <w:lang w:eastAsia="es-CL"/>
        </w:rPr>
      </w:pPr>
      <w:bookmarkStart w:id="0" w:name="_GoBack"/>
      <w:bookmarkEnd w:id="0"/>
    </w:p>
    <w:sectPr w:rsidR="00CA012B" w:rsidRPr="00684858" w:rsidSect="00DB2FA9">
      <w:headerReference w:type="default" r:id="rId29"/>
      <w:type w:val="continuous"/>
      <w:pgSz w:w="12240" w:h="18720" w:code="14"/>
      <w:pgMar w:top="720" w:right="758" w:bottom="720" w:left="720" w:header="567" w:footer="708" w:gutter="0"/>
      <w:pgBorders w:offsetFrom="page">
        <w:top w:val="single" w:sz="8" w:space="24" w:color="auto"/>
        <w:left w:val="single" w:sz="8" w:space="24" w:color="auto"/>
        <w:bottom w:val="single" w:sz="8" w:space="24" w:color="auto"/>
        <w:right w:val="single" w:sz="8"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B34495" w14:textId="77777777" w:rsidR="00F6514E" w:rsidRDefault="00F6514E" w:rsidP="00CB2B0A">
      <w:pPr>
        <w:spacing w:after="0" w:line="240" w:lineRule="auto"/>
      </w:pPr>
      <w:r>
        <w:separator/>
      </w:r>
    </w:p>
  </w:endnote>
  <w:endnote w:type="continuationSeparator" w:id="0">
    <w:p w14:paraId="7006ED87" w14:textId="77777777" w:rsidR="00F6514E" w:rsidRDefault="00F6514E" w:rsidP="00CB2B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NeueLT Std Cn">
    <w:altName w:val="Arial"/>
    <w:panose1 w:val="00000000000000000000"/>
    <w:charset w:val="00"/>
    <w:family w:val="swiss"/>
    <w:notTrueType/>
    <w:pitch w:val="default"/>
    <w:sig w:usb0="00000003" w:usb1="00000000" w:usb2="00000000" w:usb3="00000000" w:csb0="00000001" w:csb1="00000000"/>
  </w:font>
  <w:font w:name="HelveticaNeueLT Std Med Cn">
    <w:altName w:val="Arial"/>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AEA065" w14:textId="77777777" w:rsidR="00F6514E" w:rsidRDefault="00F6514E" w:rsidP="00CB2B0A">
      <w:pPr>
        <w:spacing w:after="0" w:line="240" w:lineRule="auto"/>
      </w:pPr>
      <w:r>
        <w:separator/>
      </w:r>
    </w:p>
  </w:footnote>
  <w:footnote w:type="continuationSeparator" w:id="0">
    <w:p w14:paraId="089EE2B4" w14:textId="77777777" w:rsidR="00F6514E" w:rsidRDefault="00F6514E" w:rsidP="00CB2B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44CB07" w14:textId="77777777" w:rsidR="004A4CE5" w:rsidRPr="00CB2B0A" w:rsidRDefault="004A4CE5" w:rsidP="00CB2B0A">
    <w:pPr>
      <w:pStyle w:val="Sinespaciado"/>
      <w:ind w:firstLine="851"/>
      <w:jc w:val="both"/>
      <w:rPr>
        <w:rFonts w:asciiTheme="majorHAnsi" w:hAnsiTheme="majorHAnsi" w:cs="Arial"/>
        <w:noProof/>
        <w:sz w:val="18"/>
        <w:szCs w:val="18"/>
        <w:lang w:eastAsia="es-ES_tradnl"/>
      </w:rPr>
    </w:pPr>
    <w:r w:rsidRPr="00CB2B0A">
      <w:rPr>
        <w:rFonts w:asciiTheme="majorHAnsi" w:hAnsiTheme="majorHAnsi" w:cs="Arial"/>
        <w:noProof/>
        <w:sz w:val="18"/>
        <w:szCs w:val="18"/>
        <w:lang w:val="es-ES" w:eastAsia="es-ES"/>
      </w:rPr>
      <w:drawing>
        <wp:anchor distT="0" distB="0" distL="114300" distR="114300" simplePos="0" relativeHeight="251659264" behindDoc="0" locked="0" layoutInCell="1" allowOverlap="1" wp14:anchorId="742A1E47" wp14:editId="0ED88222">
          <wp:simplePos x="0" y="0"/>
          <wp:positionH relativeFrom="column">
            <wp:posOffset>-75565</wp:posOffset>
          </wp:positionH>
          <wp:positionV relativeFrom="paragraph">
            <wp:posOffset>-29210</wp:posOffset>
          </wp:positionV>
          <wp:extent cx="530860" cy="551180"/>
          <wp:effectExtent l="19050" t="0" r="2540" b="0"/>
          <wp:wrapSquare wrapText="bothSides"/>
          <wp:docPr id="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
                  <a:srcRect/>
                  <a:stretch>
                    <a:fillRect/>
                  </a:stretch>
                </pic:blipFill>
                <pic:spPr bwMode="auto">
                  <a:xfrm>
                    <a:off x="0" y="0"/>
                    <a:ext cx="530860" cy="551180"/>
                  </a:xfrm>
                  <a:prstGeom prst="rect">
                    <a:avLst/>
                  </a:prstGeom>
                  <a:noFill/>
                </pic:spPr>
              </pic:pic>
            </a:graphicData>
          </a:graphic>
        </wp:anchor>
      </w:drawing>
    </w:r>
    <w:r w:rsidRPr="00CB2B0A">
      <w:rPr>
        <w:rFonts w:asciiTheme="majorHAnsi" w:hAnsiTheme="majorHAnsi" w:cs="Arial"/>
        <w:noProof/>
        <w:sz w:val="18"/>
        <w:szCs w:val="18"/>
        <w:lang w:eastAsia="es-ES_tradnl"/>
      </w:rPr>
      <w:t xml:space="preserve">Liceo Particular Avenida Recoleta              </w:t>
    </w:r>
  </w:p>
  <w:p w14:paraId="2D2D8756" w14:textId="77777777" w:rsidR="004A4CE5" w:rsidRDefault="004A4CE5" w:rsidP="004A319A">
    <w:pPr>
      <w:pStyle w:val="Sinespaciado"/>
      <w:ind w:firstLine="851"/>
      <w:jc w:val="both"/>
      <w:rPr>
        <w:rFonts w:asciiTheme="majorHAnsi" w:hAnsiTheme="majorHAnsi"/>
        <w:noProof/>
        <w:sz w:val="18"/>
        <w:szCs w:val="18"/>
        <w:lang w:eastAsia="es-ES_tradnl"/>
      </w:rPr>
    </w:pPr>
    <w:r>
      <w:rPr>
        <w:rFonts w:asciiTheme="majorHAnsi" w:hAnsiTheme="majorHAnsi"/>
        <w:noProof/>
        <w:sz w:val="18"/>
        <w:szCs w:val="18"/>
        <w:lang w:eastAsia="es-ES_tradnl"/>
      </w:rPr>
      <w:t>Departamento de Ciencias</w:t>
    </w:r>
  </w:p>
  <w:p w14:paraId="46ADC622" w14:textId="4A728778" w:rsidR="004A4CE5" w:rsidRDefault="004A4CE5" w:rsidP="000D43CC">
    <w:pPr>
      <w:pStyle w:val="Sinespaciado"/>
      <w:ind w:firstLine="851"/>
      <w:jc w:val="both"/>
      <w:rPr>
        <w:rFonts w:asciiTheme="majorHAnsi" w:hAnsiTheme="majorHAnsi"/>
        <w:noProof/>
        <w:sz w:val="18"/>
        <w:szCs w:val="18"/>
        <w:lang w:eastAsia="es-ES_tradnl"/>
      </w:rPr>
    </w:pPr>
    <w:r>
      <w:rPr>
        <w:rFonts w:asciiTheme="majorHAnsi" w:hAnsiTheme="majorHAnsi"/>
        <w:noProof/>
        <w:sz w:val="18"/>
        <w:szCs w:val="18"/>
        <w:lang w:eastAsia="es-ES_tradnl"/>
      </w:rPr>
      <w:t>Docente: Pedro Salinas</w:t>
    </w:r>
  </w:p>
  <w:p w14:paraId="1396E2AB" w14:textId="77777777" w:rsidR="004A4CE5" w:rsidRPr="002D180E" w:rsidRDefault="004A4CE5" w:rsidP="000D43CC">
    <w:pPr>
      <w:pStyle w:val="Sinespaciado"/>
      <w:ind w:firstLine="851"/>
      <w:jc w:val="center"/>
      <w:rPr>
        <w:rFonts w:ascii="Times New Roman" w:hAnsi="Times New Roman"/>
        <w:b w:val="0"/>
        <w:i/>
        <w:sz w:val="18"/>
        <w:szCs w:val="18"/>
        <w:u w:val="single"/>
      </w:rPr>
    </w:pPr>
    <w:r w:rsidRPr="00B11E33">
      <w:rPr>
        <w:rFonts w:ascii="Times New Roman" w:hAnsi="Times New Roman"/>
        <w:i/>
        <w:sz w:val="20"/>
        <w:szCs w:val="20"/>
        <w:u w:val="single"/>
      </w:rPr>
      <w:t>“</w:t>
    </w:r>
    <w:r w:rsidRPr="00B11E33">
      <w:rPr>
        <w:rFonts w:ascii="Times New Roman" w:hAnsi="Times New Roman"/>
        <w:i/>
        <w:sz w:val="18"/>
        <w:szCs w:val="18"/>
        <w:u w:val="single"/>
      </w:rPr>
      <w:t xml:space="preserve">EDUCAR ES LA FORMA MÁS ALTA DE </w:t>
    </w:r>
    <w:r>
      <w:rPr>
        <w:rFonts w:ascii="Times New Roman" w:hAnsi="Times New Roman"/>
        <w:i/>
        <w:sz w:val="18"/>
        <w:szCs w:val="18"/>
        <w:u w:val="single"/>
      </w:rPr>
      <w:t xml:space="preserve">LLEGAR A </w:t>
    </w:r>
    <w:r w:rsidRPr="00B11E33">
      <w:rPr>
        <w:rFonts w:ascii="Times New Roman" w:hAnsi="Times New Roman"/>
        <w:i/>
        <w:sz w:val="18"/>
        <w:szCs w:val="18"/>
        <w:u w:val="single"/>
      </w:rPr>
      <w:t>DIOS”</w:t>
    </w:r>
  </w:p>
  <w:p w14:paraId="1E826535" w14:textId="77777777" w:rsidR="004A4CE5" w:rsidRPr="00CB2B0A" w:rsidRDefault="004A4CE5" w:rsidP="00760BC4">
    <w:pPr>
      <w:pStyle w:val="Encabezado"/>
      <w:pBdr>
        <w:bottom w:val="thickThinSmallGap" w:sz="24" w:space="2" w:color="622423" w:themeColor="accent2" w:themeShade="7F"/>
      </w:pBdr>
      <w:rPr>
        <w:rFonts w:asciiTheme="majorHAnsi" w:eastAsiaTheme="majorEastAsia" w:hAnsiTheme="majorHAnsi" w:cstheme="majorBidi"/>
        <w:sz w:val="2"/>
        <w:szCs w:val="32"/>
      </w:rPr>
    </w:pPr>
  </w:p>
  <w:p w14:paraId="0B7166BE" w14:textId="77777777" w:rsidR="004A4CE5" w:rsidRDefault="004A4CE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24480"/>
    <w:multiLevelType w:val="hybridMultilevel"/>
    <w:tmpl w:val="1EF87E54"/>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09E6712"/>
    <w:multiLevelType w:val="hybridMultilevel"/>
    <w:tmpl w:val="FD369D5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38527B4"/>
    <w:multiLevelType w:val="hybridMultilevel"/>
    <w:tmpl w:val="02C2395C"/>
    <w:lvl w:ilvl="0" w:tplc="4AF2AF3C">
      <w:start w:val="8"/>
      <w:numFmt w:val="bullet"/>
      <w:lvlText w:val="-"/>
      <w:lvlJc w:val="left"/>
      <w:pPr>
        <w:ind w:left="720" w:hanging="360"/>
      </w:pPr>
      <w:rPr>
        <w:rFonts w:ascii="Arial" w:eastAsia="Calibr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04C65D5B"/>
    <w:multiLevelType w:val="multilevel"/>
    <w:tmpl w:val="89784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51C20A3"/>
    <w:multiLevelType w:val="hybridMultilevel"/>
    <w:tmpl w:val="A56209A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B">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0C845F3A"/>
    <w:multiLevelType w:val="hybridMultilevel"/>
    <w:tmpl w:val="1EF87E54"/>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0EDF4069"/>
    <w:multiLevelType w:val="hybridMultilevel"/>
    <w:tmpl w:val="07801C92"/>
    <w:lvl w:ilvl="0" w:tplc="4AB0ABB4">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3554507"/>
    <w:multiLevelType w:val="multilevel"/>
    <w:tmpl w:val="A09E6E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646405D"/>
    <w:multiLevelType w:val="hybridMultilevel"/>
    <w:tmpl w:val="08145A2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1ACE7762"/>
    <w:multiLevelType w:val="hybridMultilevel"/>
    <w:tmpl w:val="987EB80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1AE56AAD"/>
    <w:multiLevelType w:val="hybridMultilevel"/>
    <w:tmpl w:val="B396065C"/>
    <w:lvl w:ilvl="0" w:tplc="540E240E">
      <w:start w:val="1"/>
      <w:numFmt w:val="lowerLetter"/>
      <w:lvlText w:val="%1S"/>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1EAC5AE3"/>
    <w:multiLevelType w:val="hybridMultilevel"/>
    <w:tmpl w:val="C046C8B6"/>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1EEE5A44"/>
    <w:multiLevelType w:val="hybridMultilevel"/>
    <w:tmpl w:val="6438407A"/>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1EF844A9"/>
    <w:multiLevelType w:val="hybridMultilevel"/>
    <w:tmpl w:val="68E23FB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1F0653AD"/>
    <w:multiLevelType w:val="hybridMultilevel"/>
    <w:tmpl w:val="D324C96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2C556678"/>
    <w:multiLevelType w:val="hybridMultilevel"/>
    <w:tmpl w:val="EE421C88"/>
    <w:lvl w:ilvl="0" w:tplc="E7E27494">
      <w:start w:val="1"/>
      <w:numFmt w:val="upperRoman"/>
      <w:lvlText w:val="%1."/>
      <w:lvlJc w:val="left"/>
      <w:pPr>
        <w:ind w:left="1080" w:hanging="72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2C557630"/>
    <w:multiLevelType w:val="hybridMultilevel"/>
    <w:tmpl w:val="07AA72E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301B3E67"/>
    <w:multiLevelType w:val="hybridMultilevel"/>
    <w:tmpl w:val="49EA222E"/>
    <w:lvl w:ilvl="0" w:tplc="F8DA843A">
      <w:start w:val="1"/>
      <w:numFmt w:val="bullet"/>
      <w:lvlText w:val="-"/>
      <w:lvlJc w:val="left"/>
      <w:pPr>
        <w:ind w:left="720" w:hanging="360"/>
      </w:pPr>
      <w:rPr>
        <w:rFonts w:ascii="Arial" w:eastAsia="Calibri" w:hAnsi="Arial" w:cs="Arial"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35791E91"/>
    <w:multiLevelType w:val="hybridMultilevel"/>
    <w:tmpl w:val="BE6A58A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37CA7982"/>
    <w:multiLevelType w:val="hybridMultilevel"/>
    <w:tmpl w:val="83BEB6CA"/>
    <w:lvl w:ilvl="0" w:tplc="4AB0ABB4">
      <w:numFmt w:val="bullet"/>
      <w:lvlText w:val="-"/>
      <w:lvlJc w:val="left"/>
      <w:pPr>
        <w:ind w:left="1080" w:hanging="360"/>
      </w:pPr>
      <w:rPr>
        <w:rFonts w:ascii="Arial" w:eastAsia="Calibri" w:hAnsi="Arial" w:cs="Aria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20">
    <w:nsid w:val="3E2C638E"/>
    <w:multiLevelType w:val="hybridMultilevel"/>
    <w:tmpl w:val="1E8066BC"/>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1">
    <w:nsid w:val="3F0B3F31"/>
    <w:multiLevelType w:val="hybridMultilevel"/>
    <w:tmpl w:val="DC042B86"/>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448B4B4D"/>
    <w:multiLevelType w:val="hybridMultilevel"/>
    <w:tmpl w:val="2FB80FE4"/>
    <w:lvl w:ilvl="0" w:tplc="0C0A0019">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3">
    <w:nsid w:val="484C4CE3"/>
    <w:multiLevelType w:val="hybridMultilevel"/>
    <w:tmpl w:val="CABC1BD4"/>
    <w:lvl w:ilvl="0" w:tplc="8FA2C00C">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49311D9A"/>
    <w:multiLevelType w:val="hybridMultilevel"/>
    <w:tmpl w:val="475E787C"/>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4F227FB9"/>
    <w:multiLevelType w:val="hybridMultilevel"/>
    <w:tmpl w:val="49EA07F6"/>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4F2D2502"/>
    <w:multiLevelType w:val="hybridMultilevel"/>
    <w:tmpl w:val="FDC0582C"/>
    <w:lvl w:ilvl="0" w:tplc="4AB0ABB4">
      <w:numFmt w:val="bullet"/>
      <w:lvlText w:val="-"/>
      <w:lvlJc w:val="left"/>
      <w:pPr>
        <w:ind w:left="720" w:hanging="360"/>
      </w:pPr>
      <w:rPr>
        <w:rFonts w:ascii="Arial" w:eastAsia="Calibr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nsid w:val="51237EF6"/>
    <w:multiLevelType w:val="hybridMultilevel"/>
    <w:tmpl w:val="40CE698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8">
    <w:nsid w:val="51E91ADB"/>
    <w:multiLevelType w:val="hybridMultilevel"/>
    <w:tmpl w:val="E9AE8070"/>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520844D1"/>
    <w:multiLevelType w:val="hybridMultilevel"/>
    <w:tmpl w:val="870EA39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56B64891"/>
    <w:multiLevelType w:val="hybridMultilevel"/>
    <w:tmpl w:val="CACEBBBA"/>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58546443"/>
    <w:multiLevelType w:val="hybridMultilevel"/>
    <w:tmpl w:val="6900A478"/>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58C67E76"/>
    <w:multiLevelType w:val="hybridMultilevel"/>
    <w:tmpl w:val="730ADA0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nsid w:val="5A42577B"/>
    <w:multiLevelType w:val="hybridMultilevel"/>
    <w:tmpl w:val="F29037AA"/>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5A54069B"/>
    <w:multiLevelType w:val="hybridMultilevel"/>
    <w:tmpl w:val="8C8AEB8A"/>
    <w:lvl w:ilvl="0" w:tplc="36445006">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5AAA64D6"/>
    <w:multiLevelType w:val="hybridMultilevel"/>
    <w:tmpl w:val="6E16C0AA"/>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60B715C5"/>
    <w:multiLevelType w:val="hybridMultilevel"/>
    <w:tmpl w:val="A6B270B6"/>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60C76AAF"/>
    <w:multiLevelType w:val="hybridMultilevel"/>
    <w:tmpl w:val="2A183F20"/>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67E169B1"/>
    <w:multiLevelType w:val="hybridMultilevel"/>
    <w:tmpl w:val="2F6A65C0"/>
    <w:lvl w:ilvl="0" w:tplc="8FA2C00C">
      <w:numFmt w:val="bullet"/>
      <w:lvlText w:val="-"/>
      <w:lvlJc w:val="left"/>
      <w:pPr>
        <w:ind w:left="360" w:hanging="360"/>
      </w:pPr>
      <w:rPr>
        <w:rFonts w:ascii="Calibri" w:eastAsia="Calibri" w:hAnsi="Calibri" w:cs="Times New Roman" w:hint="default"/>
      </w:rPr>
    </w:lvl>
    <w:lvl w:ilvl="1" w:tplc="340A0003">
      <w:start w:val="1"/>
      <w:numFmt w:val="bullet"/>
      <w:lvlText w:val="o"/>
      <w:lvlJc w:val="left"/>
      <w:pPr>
        <w:ind w:left="1080" w:hanging="360"/>
      </w:pPr>
      <w:rPr>
        <w:rFonts w:ascii="Courier New" w:hAnsi="Courier New" w:cs="Courier New" w:hint="default"/>
      </w:rPr>
    </w:lvl>
    <w:lvl w:ilvl="2" w:tplc="340A0005">
      <w:start w:val="1"/>
      <w:numFmt w:val="bullet"/>
      <w:lvlText w:val=""/>
      <w:lvlJc w:val="left"/>
      <w:pPr>
        <w:ind w:left="1800" w:hanging="360"/>
      </w:pPr>
      <w:rPr>
        <w:rFonts w:ascii="Wingdings" w:hAnsi="Wingdings" w:hint="default"/>
      </w:rPr>
    </w:lvl>
    <w:lvl w:ilvl="3" w:tplc="340A0001">
      <w:start w:val="1"/>
      <w:numFmt w:val="bullet"/>
      <w:lvlText w:val=""/>
      <w:lvlJc w:val="left"/>
      <w:pPr>
        <w:ind w:left="2520" w:hanging="360"/>
      </w:pPr>
      <w:rPr>
        <w:rFonts w:ascii="Symbol" w:hAnsi="Symbol" w:hint="default"/>
      </w:rPr>
    </w:lvl>
    <w:lvl w:ilvl="4" w:tplc="340A0003">
      <w:start w:val="1"/>
      <w:numFmt w:val="bullet"/>
      <w:lvlText w:val="o"/>
      <w:lvlJc w:val="left"/>
      <w:pPr>
        <w:ind w:left="3240" w:hanging="360"/>
      </w:pPr>
      <w:rPr>
        <w:rFonts w:ascii="Courier New" w:hAnsi="Courier New" w:cs="Courier New" w:hint="default"/>
      </w:rPr>
    </w:lvl>
    <w:lvl w:ilvl="5" w:tplc="340A0005">
      <w:start w:val="1"/>
      <w:numFmt w:val="bullet"/>
      <w:lvlText w:val=""/>
      <w:lvlJc w:val="left"/>
      <w:pPr>
        <w:ind w:left="3960" w:hanging="360"/>
      </w:pPr>
      <w:rPr>
        <w:rFonts w:ascii="Wingdings" w:hAnsi="Wingdings" w:hint="default"/>
      </w:rPr>
    </w:lvl>
    <w:lvl w:ilvl="6" w:tplc="340A0001">
      <w:start w:val="1"/>
      <w:numFmt w:val="bullet"/>
      <w:lvlText w:val=""/>
      <w:lvlJc w:val="left"/>
      <w:pPr>
        <w:ind w:left="4680" w:hanging="360"/>
      </w:pPr>
      <w:rPr>
        <w:rFonts w:ascii="Symbol" w:hAnsi="Symbol" w:hint="default"/>
      </w:rPr>
    </w:lvl>
    <w:lvl w:ilvl="7" w:tplc="340A0003">
      <w:start w:val="1"/>
      <w:numFmt w:val="bullet"/>
      <w:lvlText w:val="o"/>
      <w:lvlJc w:val="left"/>
      <w:pPr>
        <w:ind w:left="5400" w:hanging="360"/>
      </w:pPr>
      <w:rPr>
        <w:rFonts w:ascii="Courier New" w:hAnsi="Courier New" w:cs="Courier New" w:hint="default"/>
      </w:rPr>
    </w:lvl>
    <w:lvl w:ilvl="8" w:tplc="340A0005">
      <w:start w:val="1"/>
      <w:numFmt w:val="bullet"/>
      <w:lvlText w:val=""/>
      <w:lvlJc w:val="left"/>
      <w:pPr>
        <w:ind w:left="6120" w:hanging="360"/>
      </w:pPr>
      <w:rPr>
        <w:rFonts w:ascii="Wingdings" w:hAnsi="Wingdings" w:hint="default"/>
      </w:rPr>
    </w:lvl>
  </w:abstractNum>
  <w:abstractNum w:abstractNumId="39">
    <w:nsid w:val="67ED2C53"/>
    <w:multiLevelType w:val="hybridMultilevel"/>
    <w:tmpl w:val="AEAA538E"/>
    <w:lvl w:ilvl="0" w:tplc="613CA370">
      <w:start w:val="1"/>
      <w:numFmt w:val="lowerLetter"/>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7016564E"/>
    <w:multiLevelType w:val="hybridMultilevel"/>
    <w:tmpl w:val="33D262B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74826F59"/>
    <w:multiLevelType w:val="hybridMultilevel"/>
    <w:tmpl w:val="F01C085C"/>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748906DB"/>
    <w:multiLevelType w:val="hybridMultilevel"/>
    <w:tmpl w:val="5742138C"/>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7A445837"/>
    <w:multiLevelType w:val="hybridMultilevel"/>
    <w:tmpl w:val="53D4782E"/>
    <w:lvl w:ilvl="0" w:tplc="0C0A000F">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7AB30459"/>
    <w:multiLevelType w:val="hybridMultilevel"/>
    <w:tmpl w:val="1EF87E54"/>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7E6965DA"/>
    <w:multiLevelType w:val="hybridMultilevel"/>
    <w:tmpl w:val="A04C0150"/>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7FAA6088"/>
    <w:multiLevelType w:val="hybridMultilevel"/>
    <w:tmpl w:val="07C0A58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nsid w:val="7FED79B7"/>
    <w:multiLevelType w:val="hybridMultilevel"/>
    <w:tmpl w:val="A6B270B6"/>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9"/>
  </w:num>
  <w:num w:numId="2">
    <w:abstractNumId w:val="27"/>
  </w:num>
  <w:num w:numId="3">
    <w:abstractNumId w:val="4"/>
  </w:num>
  <w:num w:numId="4">
    <w:abstractNumId w:val="13"/>
  </w:num>
  <w:num w:numId="5">
    <w:abstractNumId w:val="34"/>
  </w:num>
  <w:num w:numId="6">
    <w:abstractNumId w:val="46"/>
  </w:num>
  <w:num w:numId="7">
    <w:abstractNumId w:val="17"/>
  </w:num>
  <w:num w:numId="8">
    <w:abstractNumId w:val="6"/>
  </w:num>
  <w:num w:numId="9">
    <w:abstractNumId w:val="40"/>
  </w:num>
  <w:num w:numId="10">
    <w:abstractNumId w:val="23"/>
  </w:num>
  <w:num w:numId="11">
    <w:abstractNumId w:val="38"/>
  </w:num>
  <w:num w:numId="12">
    <w:abstractNumId w:val="15"/>
  </w:num>
  <w:num w:numId="13">
    <w:abstractNumId w:val="7"/>
  </w:num>
  <w:num w:numId="14">
    <w:abstractNumId w:val="16"/>
  </w:num>
  <w:num w:numId="15">
    <w:abstractNumId w:val="33"/>
  </w:num>
  <w:num w:numId="16">
    <w:abstractNumId w:val="43"/>
  </w:num>
  <w:num w:numId="17">
    <w:abstractNumId w:val="11"/>
  </w:num>
  <w:num w:numId="18">
    <w:abstractNumId w:val="10"/>
  </w:num>
  <w:num w:numId="19">
    <w:abstractNumId w:val="45"/>
  </w:num>
  <w:num w:numId="20">
    <w:abstractNumId w:val="1"/>
  </w:num>
  <w:num w:numId="21">
    <w:abstractNumId w:val="37"/>
  </w:num>
  <w:num w:numId="22">
    <w:abstractNumId w:val="35"/>
  </w:num>
  <w:num w:numId="23">
    <w:abstractNumId w:val="42"/>
  </w:num>
  <w:num w:numId="24">
    <w:abstractNumId w:val="41"/>
  </w:num>
  <w:num w:numId="25">
    <w:abstractNumId w:val="25"/>
  </w:num>
  <w:num w:numId="26">
    <w:abstractNumId w:val="31"/>
  </w:num>
  <w:num w:numId="27">
    <w:abstractNumId w:val="12"/>
  </w:num>
  <w:num w:numId="28">
    <w:abstractNumId w:val="21"/>
  </w:num>
  <w:num w:numId="29">
    <w:abstractNumId w:val="28"/>
  </w:num>
  <w:num w:numId="30">
    <w:abstractNumId w:val="36"/>
  </w:num>
  <w:num w:numId="31">
    <w:abstractNumId w:val="39"/>
  </w:num>
  <w:num w:numId="32">
    <w:abstractNumId w:val="5"/>
  </w:num>
  <w:num w:numId="33">
    <w:abstractNumId w:val="0"/>
  </w:num>
  <w:num w:numId="34">
    <w:abstractNumId w:val="44"/>
  </w:num>
  <w:num w:numId="35">
    <w:abstractNumId w:val="47"/>
  </w:num>
  <w:num w:numId="36">
    <w:abstractNumId w:val="24"/>
  </w:num>
  <w:num w:numId="37">
    <w:abstractNumId w:val="30"/>
  </w:num>
  <w:num w:numId="38">
    <w:abstractNumId w:val="22"/>
  </w:num>
  <w:num w:numId="39">
    <w:abstractNumId w:val="20"/>
  </w:num>
  <w:num w:numId="40">
    <w:abstractNumId w:val="2"/>
  </w:num>
  <w:num w:numId="41">
    <w:abstractNumId w:val="8"/>
  </w:num>
  <w:num w:numId="42">
    <w:abstractNumId w:val="32"/>
  </w:num>
  <w:num w:numId="43">
    <w:abstractNumId w:val="19"/>
  </w:num>
  <w:num w:numId="44">
    <w:abstractNumId w:val="26"/>
  </w:num>
  <w:num w:numId="45">
    <w:abstractNumId w:val="29"/>
  </w:num>
  <w:num w:numId="46">
    <w:abstractNumId w:val="14"/>
  </w:num>
  <w:num w:numId="47">
    <w:abstractNumId w:val="3"/>
  </w:num>
  <w:num w:numId="4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1E97"/>
    <w:rsid w:val="00004801"/>
    <w:rsid w:val="00017E10"/>
    <w:rsid w:val="0002244A"/>
    <w:rsid w:val="0002522B"/>
    <w:rsid w:val="00042881"/>
    <w:rsid w:val="00044543"/>
    <w:rsid w:val="0004660A"/>
    <w:rsid w:val="0005214B"/>
    <w:rsid w:val="00066442"/>
    <w:rsid w:val="00070D6F"/>
    <w:rsid w:val="00076FF7"/>
    <w:rsid w:val="000864A2"/>
    <w:rsid w:val="000A5C65"/>
    <w:rsid w:val="000A5FC1"/>
    <w:rsid w:val="000B4330"/>
    <w:rsid w:val="000C4342"/>
    <w:rsid w:val="000D43CC"/>
    <w:rsid w:val="000D6F80"/>
    <w:rsid w:val="000E5866"/>
    <w:rsid w:val="000F54A7"/>
    <w:rsid w:val="00101880"/>
    <w:rsid w:val="00115A4D"/>
    <w:rsid w:val="0012798A"/>
    <w:rsid w:val="0013248A"/>
    <w:rsid w:val="001351F2"/>
    <w:rsid w:val="00145DE6"/>
    <w:rsid w:val="00145F27"/>
    <w:rsid w:val="001557AD"/>
    <w:rsid w:val="00165BA3"/>
    <w:rsid w:val="0016637C"/>
    <w:rsid w:val="00171B50"/>
    <w:rsid w:val="00180C88"/>
    <w:rsid w:val="00183EE6"/>
    <w:rsid w:val="0018694D"/>
    <w:rsid w:val="001C3C4C"/>
    <w:rsid w:val="001D08EB"/>
    <w:rsid w:val="001E46C8"/>
    <w:rsid w:val="001E6359"/>
    <w:rsid w:val="001F3CE3"/>
    <w:rsid w:val="00202E87"/>
    <w:rsid w:val="00203B75"/>
    <w:rsid w:val="00212383"/>
    <w:rsid w:val="00231059"/>
    <w:rsid w:val="0023114E"/>
    <w:rsid w:val="002315F1"/>
    <w:rsid w:val="002426DC"/>
    <w:rsid w:val="0025190F"/>
    <w:rsid w:val="00254970"/>
    <w:rsid w:val="00255841"/>
    <w:rsid w:val="00257475"/>
    <w:rsid w:val="00264C19"/>
    <w:rsid w:val="002749AD"/>
    <w:rsid w:val="00275084"/>
    <w:rsid w:val="0029256F"/>
    <w:rsid w:val="002A0EB6"/>
    <w:rsid w:val="002A43D8"/>
    <w:rsid w:val="002B1B43"/>
    <w:rsid w:val="002D180E"/>
    <w:rsid w:val="002D7D02"/>
    <w:rsid w:val="002E125D"/>
    <w:rsid w:val="002E186E"/>
    <w:rsid w:val="002F0FAB"/>
    <w:rsid w:val="002F404C"/>
    <w:rsid w:val="003301BE"/>
    <w:rsid w:val="0034690B"/>
    <w:rsid w:val="0035289E"/>
    <w:rsid w:val="00353FED"/>
    <w:rsid w:val="003639BA"/>
    <w:rsid w:val="00363ADC"/>
    <w:rsid w:val="00372889"/>
    <w:rsid w:val="00377A1A"/>
    <w:rsid w:val="00380319"/>
    <w:rsid w:val="003833EB"/>
    <w:rsid w:val="0038548A"/>
    <w:rsid w:val="00395BFB"/>
    <w:rsid w:val="003B0C43"/>
    <w:rsid w:val="003C69BE"/>
    <w:rsid w:val="003D38FC"/>
    <w:rsid w:val="003D3976"/>
    <w:rsid w:val="003D48C7"/>
    <w:rsid w:val="003D5682"/>
    <w:rsid w:val="003E07A3"/>
    <w:rsid w:val="003E1D07"/>
    <w:rsid w:val="003F18A7"/>
    <w:rsid w:val="003F4579"/>
    <w:rsid w:val="003F6D2C"/>
    <w:rsid w:val="00400F23"/>
    <w:rsid w:val="00421FE6"/>
    <w:rsid w:val="00423674"/>
    <w:rsid w:val="00431F45"/>
    <w:rsid w:val="0044403E"/>
    <w:rsid w:val="00444B2A"/>
    <w:rsid w:val="004468D1"/>
    <w:rsid w:val="00460ADB"/>
    <w:rsid w:val="00480AD1"/>
    <w:rsid w:val="004A319A"/>
    <w:rsid w:val="004A35D7"/>
    <w:rsid w:val="004A4CE5"/>
    <w:rsid w:val="004B1A8C"/>
    <w:rsid w:val="004B44F6"/>
    <w:rsid w:val="004B4A8B"/>
    <w:rsid w:val="004B593F"/>
    <w:rsid w:val="004C4774"/>
    <w:rsid w:val="004D0E8C"/>
    <w:rsid w:val="004D5C3E"/>
    <w:rsid w:val="004E3413"/>
    <w:rsid w:val="004F4861"/>
    <w:rsid w:val="004F7140"/>
    <w:rsid w:val="00501846"/>
    <w:rsid w:val="00504766"/>
    <w:rsid w:val="005117AF"/>
    <w:rsid w:val="00512690"/>
    <w:rsid w:val="005137D3"/>
    <w:rsid w:val="00515B8D"/>
    <w:rsid w:val="00517A20"/>
    <w:rsid w:val="00547529"/>
    <w:rsid w:val="00563485"/>
    <w:rsid w:val="0057722B"/>
    <w:rsid w:val="00581897"/>
    <w:rsid w:val="005827BE"/>
    <w:rsid w:val="00582C93"/>
    <w:rsid w:val="005929B3"/>
    <w:rsid w:val="00592F06"/>
    <w:rsid w:val="005A76BD"/>
    <w:rsid w:val="005A77C5"/>
    <w:rsid w:val="005C3816"/>
    <w:rsid w:val="005D0918"/>
    <w:rsid w:val="005D20B3"/>
    <w:rsid w:val="005E2B60"/>
    <w:rsid w:val="005E5909"/>
    <w:rsid w:val="005F29E0"/>
    <w:rsid w:val="00605254"/>
    <w:rsid w:val="00634B74"/>
    <w:rsid w:val="006422ED"/>
    <w:rsid w:val="00652B0B"/>
    <w:rsid w:val="0065495B"/>
    <w:rsid w:val="00654AAA"/>
    <w:rsid w:val="00657DCE"/>
    <w:rsid w:val="00684858"/>
    <w:rsid w:val="00685F04"/>
    <w:rsid w:val="00691431"/>
    <w:rsid w:val="006A331C"/>
    <w:rsid w:val="006B5B69"/>
    <w:rsid w:val="006C33CE"/>
    <w:rsid w:val="006C40CD"/>
    <w:rsid w:val="006D52E4"/>
    <w:rsid w:val="006E3028"/>
    <w:rsid w:val="006F243E"/>
    <w:rsid w:val="00701E97"/>
    <w:rsid w:val="00711A87"/>
    <w:rsid w:val="00713FB1"/>
    <w:rsid w:val="00720911"/>
    <w:rsid w:val="007266ED"/>
    <w:rsid w:val="007461B2"/>
    <w:rsid w:val="00754055"/>
    <w:rsid w:val="00760BC4"/>
    <w:rsid w:val="007650BD"/>
    <w:rsid w:val="007708CC"/>
    <w:rsid w:val="0077754E"/>
    <w:rsid w:val="007B238D"/>
    <w:rsid w:val="007B3E70"/>
    <w:rsid w:val="007C4E4F"/>
    <w:rsid w:val="007C5FB2"/>
    <w:rsid w:val="007E2274"/>
    <w:rsid w:val="007E7DBD"/>
    <w:rsid w:val="007F302D"/>
    <w:rsid w:val="00801929"/>
    <w:rsid w:val="00805E26"/>
    <w:rsid w:val="00806189"/>
    <w:rsid w:val="0080733A"/>
    <w:rsid w:val="00811247"/>
    <w:rsid w:val="0081321F"/>
    <w:rsid w:val="00824038"/>
    <w:rsid w:val="00825D8F"/>
    <w:rsid w:val="00827A58"/>
    <w:rsid w:val="00827B7C"/>
    <w:rsid w:val="00845E3D"/>
    <w:rsid w:val="00852D4D"/>
    <w:rsid w:val="00853ECE"/>
    <w:rsid w:val="008647E9"/>
    <w:rsid w:val="008864BC"/>
    <w:rsid w:val="00886C6E"/>
    <w:rsid w:val="008A6775"/>
    <w:rsid w:val="008B0BAC"/>
    <w:rsid w:val="008C4347"/>
    <w:rsid w:val="008D0171"/>
    <w:rsid w:val="008D2B7F"/>
    <w:rsid w:val="008D3B57"/>
    <w:rsid w:val="008E2AB5"/>
    <w:rsid w:val="008F198C"/>
    <w:rsid w:val="008F5779"/>
    <w:rsid w:val="009063C1"/>
    <w:rsid w:val="0090798C"/>
    <w:rsid w:val="00913BC5"/>
    <w:rsid w:val="00915AE3"/>
    <w:rsid w:val="00921D1E"/>
    <w:rsid w:val="00940C80"/>
    <w:rsid w:val="00944F32"/>
    <w:rsid w:val="00945FED"/>
    <w:rsid w:val="009463A9"/>
    <w:rsid w:val="00946785"/>
    <w:rsid w:val="009542B6"/>
    <w:rsid w:val="00982137"/>
    <w:rsid w:val="009900D3"/>
    <w:rsid w:val="0099478E"/>
    <w:rsid w:val="009A0934"/>
    <w:rsid w:val="009A0B9C"/>
    <w:rsid w:val="009A1CBC"/>
    <w:rsid w:val="009A2F32"/>
    <w:rsid w:val="009A310B"/>
    <w:rsid w:val="009A64C6"/>
    <w:rsid w:val="009B02DB"/>
    <w:rsid w:val="009B2C1A"/>
    <w:rsid w:val="009B6ADB"/>
    <w:rsid w:val="009C2F84"/>
    <w:rsid w:val="009C46B8"/>
    <w:rsid w:val="009C7B25"/>
    <w:rsid w:val="009E36FC"/>
    <w:rsid w:val="009E51F3"/>
    <w:rsid w:val="009E5819"/>
    <w:rsid w:val="009F5A5A"/>
    <w:rsid w:val="009F7984"/>
    <w:rsid w:val="00A1147D"/>
    <w:rsid w:val="00A122AD"/>
    <w:rsid w:val="00A129D3"/>
    <w:rsid w:val="00A148ED"/>
    <w:rsid w:val="00A202EA"/>
    <w:rsid w:val="00A3246F"/>
    <w:rsid w:val="00A359AA"/>
    <w:rsid w:val="00A36DC7"/>
    <w:rsid w:val="00A41341"/>
    <w:rsid w:val="00A502F8"/>
    <w:rsid w:val="00A90C7B"/>
    <w:rsid w:val="00A975C5"/>
    <w:rsid w:val="00AA169E"/>
    <w:rsid w:val="00AA508C"/>
    <w:rsid w:val="00AB1C5C"/>
    <w:rsid w:val="00AB3012"/>
    <w:rsid w:val="00AB3BC1"/>
    <w:rsid w:val="00AE30DE"/>
    <w:rsid w:val="00B001C6"/>
    <w:rsid w:val="00B008A9"/>
    <w:rsid w:val="00B075DF"/>
    <w:rsid w:val="00B11083"/>
    <w:rsid w:val="00B16EE7"/>
    <w:rsid w:val="00B22419"/>
    <w:rsid w:val="00B2277E"/>
    <w:rsid w:val="00B24BCD"/>
    <w:rsid w:val="00B26C3C"/>
    <w:rsid w:val="00B31DC3"/>
    <w:rsid w:val="00B34585"/>
    <w:rsid w:val="00B37EE1"/>
    <w:rsid w:val="00B47639"/>
    <w:rsid w:val="00B54BB3"/>
    <w:rsid w:val="00B57B43"/>
    <w:rsid w:val="00B6054F"/>
    <w:rsid w:val="00B80667"/>
    <w:rsid w:val="00B80F9A"/>
    <w:rsid w:val="00B84154"/>
    <w:rsid w:val="00B9107E"/>
    <w:rsid w:val="00B91A13"/>
    <w:rsid w:val="00BA1814"/>
    <w:rsid w:val="00BA608B"/>
    <w:rsid w:val="00BB05EE"/>
    <w:rsid w:val="00BB36D6"/>
    <w:rsid w:val="00BE7DBA"/>
    <w:rsid w:val="00BF1D00"/>
    <w:rsid w:val="00C31DE4"/>
    <w:rsid w:val="00C40983"/>
    <w:rsid w:val="00C459F9"/>
    <w:rsid w:val="00C61175"/>
    <w:rsid w:val="00C7280A"/>
    <w:rsid w:val="00C742EE"/>
    <w:rsid w:val="00C817B6"/>
    <w:rsid w:val="00C95034"/>
    <w:rsid w:val="00CA012B"/>
    <w:rsid w:val="00CA5C8A"/>
    <w:rsid w:val="00CB2892"/>
    <w:rsid w:val="00CB2B0A"/>
    <w:rsid w:val="00CB5DF4"/>
    <w:rsid w:val="00CD11AE"/>
    <w:rsid w:val="00CE0D8B"/>
    <w:rsid w:val="00CE290C"/>
    <w:rsid w:val="00CE3FD8"/>
    <w:rsid w:val="00D0757E"/>
    <w:rsid w:val="00D15A43"/>
    <w:rsid w:val="00D432DF"/>
    <w:rsid w:val="00D4628E"/>
    <w:rsid w:val="00D559EB"/>
    <w:rsid w:val="00D62CF1"/>
    <w:rsid w:val="00D6598A"/>
    <w:rsid w:val="00D7742E"/>
    <w:rsid w:val="00D778E3"/>
    <w:rsid w:val="00D866DA"/>
    <w:rsid w:val="00D8754B"/>
    <w:rsid w:val="00D9616F"/>
    <w:rsid w:val="00DA4594"/>
    <w:rsid w:val="00DA7650"/>
    <w:rsid w:val="00DB147C"/>
    <w:rsid w:val="00DB2FA9"/>
    <w:rsid w:val="00DC11A6"/>
    <w:rsid w:val="00DE1CF3"/>
    <w:rsid w:val="00DF61D4"/>
    <w:rsid w:val="00DF6E69"/>
    <w:rsid w:val="00E00E80"/>
    <w:rsid w:val="00E01AEF"/>
    <w:rsid w:val="00E05A33"/>
    <w:rsid w:val="00E1659B"/>
    <w:rsid w:val="00E33067"/>
    <w:rsid w:val="00E34008"/>
    <w:rsid w:val="00E427C6"/>
    <w:rsid w:val="00E4502D"/>
    <w:rsid w:val="00E54BDE"/>
    <w:rsid w:val="00E618F1"/>
    <w:rsid w:val="00E64D01"/>
    <w:rsid w:val="00E7404F"/>
    <w:rsid w:val="00E762EA"/>
    <w:rsid w:val="00E85FA6"/>
    <w:rsid w:val="00E906D8"/>
    <w:rsid w:val="00EB65FC"/>
    <w:rsid w:val="00EC27B3"/>
    <w:rsid w:val="00EC6B64"/>
    <w:rsid w:val="00ED5FD2"/>
    <w:rsid w:val="00F02696"/>
    <w:rsid w:val="00F23248"/>
    <w:rsid w:val="00F369D8"/>
    <w:rsid w:val="00F4018C"/>
    <w:rsid w:val="00F51934"/>
    <w:rsid w:val="00F5200F"/>
    <w:rsid w:val="00F61BA5"/>
    <w:rsid w:val="00F6514E"/>
    <w:rsid w:val="00F7180A"/>
    <w:rsid w:val="00F73FC7"/>
    <w:rsid w:val="00FA4C63"/>
    <w:rsid w:val="00FB1A15"/>
    <w:rsid w:val="00FB2575"/>
    <w:rsid w:val="00FB31A3"/>
    <w:rsid w:val="00FC1A48"/>
    <w:rsid w:val="00FD5CC9"/>
    <w:rsid w:val="00FF33C7"/>
    <w:rsid w:val="00FF6BE4"/>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CD37A5"/>
  <w15:docId w15:val="{9DA9CF17-4CCF-421F-A9F1-CD993D046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3BC5"/>
    <w:rPr>
      <w:rFonts w:ascii="Arial Narrow" w:eastAsia="Calibri" w:hAnsi="Arial Narrow" w:cs="Times New Roman"/>
    </w:rPr>
  </w:style>
  <w:style w:type="paragraph" w:styleId="Ttulo1">
    <w:name w:val="heading 1"/>
    <w:basedOn w:val="Normal"/>
    <w:next w:val="Normal"/>
    <w:link w:val="Ttulo1Car"/>
    <w:uiPriority w:val="9"/>
    <w:qFormat/>
    <w:rsid w:val="00913BC5"/>
    <w:pPr>
      <w:keepNext/>
      <w:keepLines/>
      <w:spacing w:before="480" w:after="0"/>
      <w:jc w:val="center"/>
      <w:outlineLvl w:val="0"/>
    </w:pPr>
    <w:rPr>
      <w:rFonts w:eastAsiaTheme="majorEastAsia" w:cstheme="majorBidi"/>
      <w:b/>
      <w:bCs/>
      <w:sz w:val="28"/>
      <w:szCs w:val="28"/>
    </w:rPr>
  </w:style>
  <w:style w:type="paragraph" w:styleId="Ttulo2">
    <w:name w:val="heading 2"/>
    <w:basedOn w:val="Normal"/>
    <w:next w:val="Normal"/>
    <w:link w:val="Ttulo2Car"/>
    <w:uiPriority w:val="9"/>
    <w:unhideWhenUsed/>
    <w:qFormat/>
    <w:rsid w:val="007F302D"/>
    <w:pPr>
      <w:keepNext/>
      <w:keepLines/>
      <w:spacing w:after="0"/>
      <w:outlineLvl w:val="1"/>
    </w:pPr>
    <w:rPr>
      <w:rFonts w:eastAsiaTheme="majorEastAsia" w:cstheme="majorBidi"/>
      <w:b/>
      <w:bCs/>
      <w:sz w:val="26"/>
      <w:szCs w:val="26"/>
    </w:rPr>
  </w:style>
  <w:style w:type="paragraph" w:styleId="Ttulo4">
    <w:name w:val="heading 4"/>
    <w:basedOn w:val="Normal"/>
    <w:next w:val="Normal"/>
    <w:link w:val="Ttulo4Car"/>
    <w:uiPriority w:val="9"/>
    <w:semiHidden/>
    <w:unhideWhenUsed/>
    <w:qFormat/>
    <w:rsid w:val="005929B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7F302D"/>
    <w:pPr>
      <w:spacing w:after="0" w:line="240" w:lineRule="auto"/>
    </w:pPr>
    <w:rPr>
      <w:rFonts w:ascii="Arial Narrow" w:eastAsia="Calibri" w:hAnsi="Arial Narrow" w:cs="Times New Roman"/>
      <w:b/>
      <w:lang w:val="es-ES_tradnl"/>
    </w:rPr>
  </w:style>
  <w:style w:type="paragraph" w:styleId="Prrafodelista">
    <w:name w:val="List Paragraph"/>
    <w:basedOn w:val="Normal"/>
    <w:uiPriority w:val="34"/>
    <w:qFormat/>
    <w:rsid w:val="00517A20"/>
    <w:pPr>
      <w:ind w:left="720"/>
      <w:contextualSpacing/>
    </w:pPr>
  </w:style>
  <w:style w:type="table" w:styleId="Tablaconcuadrcula">
    <w:name w:val="Table Grid"/>
    <w:basedOn w:val="Tablanormal"/>
    <w:uiPriority w:val="59"/>
    <w:rsid w:val="00E3400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CB2B0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B2B0A"/>
    <w:rPr>
      <w:rFonts w:ascii="Calibri" w:eastAsia="Calibri" w:hAnsi="Calibri" w:cs="Times New Roman"/>
    </w:rPr>
  </w:style>
  <w:style w:type="paragraph" w:styleId="Piedepgina">
    <w:name w:val="footer"/>
    <w:basedOn w:val="Normal"/>
    <w:link w:val="PiedepginaCar"/>
    <w:uiPriority w:val="99"/>
    <w:unhideWhenUsed/>
    <w:rsid w:val="00CB2B0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B2B0A"/>
    <w:rPr>
      <w:rFonts w:ascii="Calibri" w:eastAsia="Calibri" w:hAnsi="Calibri" w:cs="Times New Roman"/>
    </w:rPr>
  </w:style>
  <w:style w:type="paragraph" w:styleId="Textodeglobo">
    <w:name w:val="Balloon Text"/>
    <w:basedOn w:val="Normal"/>
    <w:link w:val="TextodegloboCar"/>
    <w:uiPriority w:val="99"/>
    <w:semiHidden/>
    <w:unhideWhenUsed/>
    <w:rsid w:val="00CB2B0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B2B0A"/>
    <w:rPr>
      <w:rFonts w:ascii="Tahoma" w:eastAsia="Calibri" w:hAnsi="Tahoma" w:cs="Tahoma"/>
      <w:sz w:val="16"/>
      <w:szCs w:val="16"/>
    </w:rPr>
  </w:style>
  <w:style w:type="character" w:styleId="Textoennegrita">
    <w:name w:val="Strong"/>
    <w:basedOn w:val="Fuentedeprrafopredeter"/>
    <w:uiPriority w:val="22"/>
    <w:qFormat/>
    <w:rsid w:val="004C4774"/>
    <w:rPr>
      <w:b/>
      <w:bCs/>
    </w:rPr>
  </w:style>
  <w:style w:type="paragraph" w:customStyle="1" w:styleId="Default">
    <w:name w:val="Default"/>
    <w:rsid w:val="005F29E0"/>
    <w:pPr>
      <w:autoSpaceDE w:val="0"/>
      <w:autoSpaceDN w:val="0"/>
      <w:adjustRightInd w:val="0"/>
      <w:spacing w:after="0" w:line="240" w:lineRule="auto"/>
    </w:pPr>
    <w:rPr>
      <w:rFonts w:ascii="HelveticaNeueLT Std Cn" w:hAnsi="HelveticaNeueLT Std Cn" w:cs="HelveticaNeueLT Std Cn"/>
      <w:color w:val="000000"/>
      <w:sz w:val="24"/>
      <w:szCs w:val="24"/>
      <w:lang w:val="es-ES"/>
    </w:rPr>
  </w:style>
  <w:style w:type="character" w:customStyle="1" w:styleId="A126">
    <w:name w:val="A12+6"/>
    <w:uiPriority w:val="99"/>
    <w:rsid w:val="005F29E0"/>
    <w:rPr>
      <w:rFonts w:ascii="HelveticaNeueLT Std Med Cn" w:hAnsi="HelveticaNeueLT Std Med Cn" w:cs="HelveticaNeueLT Std Med Cn"/>
      <w:color w:val="000000"/>
      <w:sz w:val="22"/>
      <w:szCs w:val="22"/>
    </w:rPr>
  </w:style>
  <w:style w:type="paragraph" w:styleId="NormalWeb">
    <w:name w:val="Normal (Web)"/>
    <w:basedOn w:val="Normal"/>
    <w:uiPriority w:val="99"/>
    <w:semiHidden/>
    <w:unhideWhenUsed/>
    <w:rsid w:val="00145F27"/>
    <w:pPr>
      <w:spacing w:before="100" w:beforeAutospacing="1" w:after="100" w:afterAutospacing="1" w:line="240" w:lineRule="auto"/>
    </w:pPr>
    <w:rPr>
      <w:rFonts w:ascii="Times New Roman" w:eastAsiaTheme="minorHAnsi" w:hAnsi="Times New Roman"/>
      <w:sz w:val="24"/>
      <w:szCs w:val="24"/>
      <w:lang w:eastAsia="es-ES"/>
    </w:rPr>
  </w:style>
  <w:style w:type="character" w:customStyle="1" w:styleId="Ttulo1Car">
    <w:name w:val="Título 1 Car"/>
    <w:basedOn w:val="Fuentedeprrafopredeter"/>
    <w:link w:val="Ttulo1"/>
    <w:uiPriority w:val="9"/>
    <w:rsid w:val="00913BC5"/>
    <w:rPr>
      <w:rFonts w:ascii="Arial Narrow" w:eastAsiaTheme="majorEastAsia" w:hAnsi="Arial Narrow" w:cstheme="majorBidi"/>
      <w:b/>
      <w:bCs/>
      <w:sz w:val="28"/>
      <w:szCs w:val="28"/>
    </w:rPr>
  </w:style>
  <w:style w:type="character" w:customStyle="1" w:styleId="Ttulo2Car">
    <w:name w:val="Título 2 Car"/>
    <w:basedOn w:val="Fuentedeprrafopredeter"/>
    <w:link w:val="Ttulo2"/>
    <w:uiPriority w:val="9"/>
    <w:rsid w:val="007F302D"/>
    <w:rPr>
      <w:rFonts w:ascii="Arial Narrow" w:eastAsiaTheme="majorEastAsia" w:hAnsi="Arial Narrow" w:cstheme="majorBidi"/>
      <w:b/>
      <w:bCs/>
      <w:sz w:val="26"/>
      <w:szCs w:val="26"/>
    </w:rPr>
  </w:style>
  <w:style w:type="character" w:customStyle="1" w:styleId="Ttulo4Car">
    <w:name w:val="Título 4 Car"/>
    <w:basedOn w:val="Fuentedeprrafopredeter"/>
    <w:link w:val="Ttulo4"/>
    <w:uiPriority w:val="9"/>
    <w:semiHidden/>
    <w:rsid w:val="005929B3"/>
    <w:rPr>
      <w:rFonts w:asciiTheme="majorHAnsi" w:eastAsiaTheme="majorEastAsia" w:hAnsiTheme="majorHAnsi" w:cstheme="majorBidi"/>
      <w:b/>
      <w:bCs/>
      <w:i/>
      <w:iCs/>
      <w:color w:val="4F81BD" w:themeColor="accent1"/>
    </w:rPr>
  </w:style>
  <w:style w:type="character" w:styleId="Hipervnculo">
    <w:name w:val="Hyperlink"/>
    <w:basedOn w:val="Fuentedeprrafopredeter"/>
    <w:uiPriority w:val="99"/>
    <w:unhideWhenUsed/>
    <w:rsid w:val="005929B3"/>
    <w:rPr>
      <w:color w:val="0000FF" w:themeColor="hyperlink"/>
      <w:u w:val="single"/>
    </w:rPr>
  </w:style>
  <w:style w:type="character" w:styleId="Hipervnculovisitado">
    <w:name w:val="FollowedHyperlink"/>
    <w:basedOn w:val="Fuentedeprrafopredeter"/>
    <w:uiPriority w:val="99"/>
    <w:semiHidden/>
    <w:unhideWhenUsed/>
    <w:rsid w:val="0068485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41390">
      <w:bodyDiv w:val="1"/>
      <w:marLeft w:val="0"/>
      <w:marRight w:val="0"/>
      <w:marTop w:val="0"/>
      <w:marBottom w:val="0"/>
      <w:divBdr>
        <w:top w:val="none" w:sz="0" w:space="0" w:color="auto"/>
        <w:left w:val="none" w:sz="0" w:space="0" w:color="auto"/>
        <w:bottom w:val="none" w:sz="0" w:space="0" w:color="auto"/>
        <w:right w:val="none" w:sz="0" w:space="0" w:color="auto"/>
      </w:divBdr>
    </w:div>
    <w:div w:id="105470776">
      <w:bodyDiv w:val="1"/>
      <w:marLeft w:val="0"/>
      <w:marRight w:val="0"/>
      <w:marTop w:val="0"/>
      <w:marBottom w:val="0"/>
      <w:divBdr>
        <w:top w:val="none" w:sz="0" w:space="0" w:color="auto"/>
        <w:left w:val="none" w:sz="0" w:space="0" w:color="auto"/>
        <w:bottom w:val="none" w:sz="0" w:space="0" w:color="auto"/>
        <w:right w:val="none" w:sz="0" w:space="0" w:color="auto"/>
      </w:divBdr>
    </w:div>
    <w:div w:id="144469950">
      <w:bodyDiv w:val="1"/>
      <w:marLeft w:val="0"/>
      <w:marRight w:val="0"/>
      <w:marTop w:val="0"/>
      <w:marBottom w:val="0"/>
      <w:divBdr>
        <w:top w:val="none" w:sz="0" w:space="0" w:color="auto"/>
        <w:left w:val="none" w:sz="0" w:space="0" w:color="auto"/>
        <w:bottom w:val="none" w:sz="0" w:space="0" w:color="auto"/>
        <w:right w:val="none" w:sz="0" w:space="0" w:color="auto"/>
      </w:divBdr>
    </w:div>
    <w:div w:id="157893312">
      <w:bodyDiv w:val="1"/>
      <w:marLeft w:val="0"/>
      <w:marRight w:val="0"/>
      <w:marTop w:val="0"/>
      <w:marBottom w:val="0"/>
      <w:divBdr>
        <w:top w:val="none" w:sz="0" w:space="0" w:color="auto"/>
        <w:left w:val="none" w:sz="0" w:space="0" w:color="auto"/>
        <w:bottom w:val="none" w:sz="0" w:space="0" w:color="auto"/>
        <w:right w:val="none" w:sz="0" w:space="0" w:color="auto"/>
      </w:divBdr>
    </w:div>
    <w:div w:id="192117382">
      <w:bodyDiv w:val="1"/>
      <w:marLeft w:val="0"/>
      <w:marRight w:val="0"/>
      <w:marTop w:val="0"/>
      <w:marBottom w:val="0"/>
      <w:divBdr>
        <w:top w:val="none" w:sz="0" w:space="0" w:color="auto"/>
        <w:left w:val="none" w:sz="0" w:space="0" w:color="auto"/>
        <w:bottom w:val="none" w:sz="0" w:space="0" w:color="auto"/>
        <w:right w:val="none" w:sz="0" w:space="0" w:color="auto"/>
      </w:divBdr>
    </w:div>
    <w:div w:id="247661503">
      <w:bodyDiv w:val="1"/>
      <w:marLeft w:val="0"/>
      <w:marRight w:val="0"/>
      <w:marTop w:val="0"/>
      <w:marBottom w:val="0"/>
      <w:divBdr>
        <w:top w:val="none" w:sz="0" w:space="0" w:color="auto"/>
        <w:left w:val="none" w:sz="0" w:space="0" w:color="auto"/>
        <w:bottom w:val="none" w:sz="0" w:space="0" w:color="auto"/>
        <w:right w:val="none" w:sz="0" w:space="0" w:color="auto"/>
      </w:divBdr>
    </w:div>
    <w:div w:id="271783263">
      <w:bodyDiv w:val="1"/>
      <w:marLeft w:val="0"/>
      <w:marRight w:val="0"/>
      <w:marTop w:val="0"/>
      <w:marBottom w:val="0"/>
      <w:divBdr>
        <w:top w:val="none" w:sz="0" w:space="0" w:color="auto"/>
        <w:left w:val="none" w:sz="0" w:space="0" w:color="auto"/>
        <w:bottom w:val="none" w:sz="0" w:space="0" w:color="auto"/>
        <w:right w:val="none" w:sz="0" w:space="0" w:color="auto"/>
      </w:divBdr>
    </w:div>
    <w:div w:id="324863726">
      <w:bodyDiv w:val="1"/>
      <w:marLeft w:val="0"/>
      <w:marRight w:val="0"/>
      <w:marTop w:val="0"/>
      <w:marBottom w:val="0"/>
      <w:divBdr>
        <w:top w:val="none" w:sz="0" w:space="0" w:color="auto"/>
        <w:left w:val="none" w:sz="0" w:space="0" w:color="auto"/>
        <w:bottom w:val="none" w:sz="0" w:space="0" w:color="auto"/>
        <w:right w:val="none" w:sz="0" w:space="0" w:color="auto"/>
      </w:divBdr>
    </w:div>
    <w:div w:id="353267245">
      <w:bodyDiv w:val="1"/>
      <w:marLeft w:val="0"/>
      <w:marRight w:val="0"/>
      <w:marTop w:val="0"/>
      <w:marBottom w:val="0"/>
      <w:divBdr>
        <w:top w:val="none" w:sz="0" w:space="0" w:color="auto"/>
        <w:left w:val="none" w:sz="0" w:space="0" w:color="auto"/>
        <w:bottom w:val="none" w:sz="0" w:space="0" w:color="auto"/>
        <w:right w:val="none" w:sz="0" w:space="0" w:color="auto"/>
      </w:divBdr>
    </w:div>
    <w:div w:id="387532380">
      <w:bodyDiv w:val="1"/>
      <w:marLeft w:val="0"/>
      <w:marRight w:val="0"/>
      <w:marTop w:val="0"/>
      <w:marBottom w:val="0"/>
      <w:divBdr>
        <w:top w:val="none" w:sz="0" w:space="0" w:color="auto"/>
        <w:left w:val="none" w:sz="0" w:space="0" w:color="auto"/>
        <w:bottom w:val="none" w:sz="0" w:space="0" w:color="auto"/>
        <w:right w:val="none" w:sz="0" w:space="0" w:color="auto"/>
      </w:divBdr>
    </w:div>
    <w:div w:id="413820325">
      <w:bodyDiv w:val="1"/>
      <w:marLeft w:val="0"/>
      <w:marRight w:val="0"/>
      <w:marTop w:val="0"/>
      <w:marBottom w:val="0"/>
      <w:divBdr>
        <w:top w:val="none" w:sz="0" w:space="0" w:color="auto"/>
        <w:left w:val="none" w:sz="0" w:space="0" w:color="auto"/>
        <w:bottom w:val="none" w:sz="0" w:space="0" w:color="auto"/>
        <w:right w:val="none" w:sz="0" w:space="0" w:color="auto"/>
      </w:divBdr>
    </w:div>
    <w:div w:id="446654791">
      <w:bodyDiv w:val="1"/>
      <w:marLeft w:val="0"/>
      <w:marRight w:val="0"/>
      <w:marTop w:val="0"/>
      <w:marBottom w:val="0"/>
      <w:divBdr>
        <w:top w:val="none" w:sz="0" w:space="0" w:color="auto"/>
        <w:left w:val="none" w:sz="0" w:space="0" w:color="auto"/>
        <w:bottom w:val="none" w:sz="0" w:space="0" w:color="auto"/>
        <w:right w:val="none" w:sz="0" w:space="0" w:color="auto"/>
      </w:divBdr>
    </w:div>
    <w:div w:id="490416386">
      <w:bodyDiv w:val="1"/>
      <w:marLeft w:val="0"/>
      <w:marRight w:val="0"/>
      <w:marTop w:val="0"/>
      <w:marBottom w:val="0"/>
      <w:divBdr>
        <w:top w:val="none" w:sz="0" w:space="0" w:color="auto"/>
        <w:left w:val="none" w:sz="0" w:space="0" w:color="auto"/>
        <w:bottom w:val="none" w:sz="0" w:space="0" w:color="auto"/>
        <w:right w:val="none" w:sz="0" w:space="0" w:color="auto"/>
      </w:divBdr>
    </w:div>
    <w:div w:id="586962339">
      <w:bodyDiv w:val="1"/>
      <w:marLeft w:val="0"/>
      <w:marRight w:val="0"/>
      <w:marTop w:val="0"/>
      <w:marBottom w:val="0"/>
      <w:divBdr>
        <w:top w:val="none" w:sz="0" w:space="0" w:color="auto"/>
        <w:left w:val="none" w:sz="0" w:space="0" w:color="auto"/>
        <w:bottom w:val="none" w:sz="0" w:space="0" w:color="auto"/>
        <w:right w:val="none" w:sz="0" w:space="0" w:color="auto"/>
      </w:divBdr>
    </w:div>
    <w:div w:id="596258431">
      <w:bodyDiv w:val="1"/>
      <w:marLeft w:val="0"/>
      <w:marRight w:val="0"/>
      <w:marTop w:val="0"/>
      <w:marBottom w:val="0"/>
      <w:divBdr>
        <w:top w:val="none" w:sz="0" w:space="0" w:color="auto"/>
        <w:left w:val="none" w:sz="0" w:space="0" w:color="auto"/>
        <w:bottom w:val="none" w:sz="0" w:space="0" w:color="auto"/>
        <w:right w:val="none" w:sz="0" w:space="0" w:color="auto"/>
      </w:divBdr>
    </w:div>
    <w:div w:id="596909787">
      <w:bodyDiv w:val="1"/>
      <w:marLeft w:val="0"/>
      <w:marRight w:val="0"/>
      <w:marTop w:val="0"/>
      <w:marBottom w:val="0"/>
      <w:divBdr>
        <w:top w:val="none" w:sz="0" w:space="0" w:color="auto"/>
        <w:left w:val="none" w:sz="0" w:space="0" w:color="auto"/>
        <w:bottom w:val="none" w:sz="0" w:space="0" w:color="auto"/>
        <w:right w:val="none" w:sz="0" w:space="0" w:color="auto"/>
      </w:divBdr>
    </w:div>
    <w:div w:id="643505562">
      <w:bodyDiv w:val="1"/>
      <w:marLeft w:val="0"/>
      <w:marRight w:val="0"/>
      <w:marTop w:val="0"/>
      <w:marBottom w:val="0"/>
      <w:divBdr>
        <w:top w:val="none" w:sz="0" w:space="0" w:color="auto"/>
        <w:left w:val="none" w:sz="0" w:space="0" w:color="auto"/>
        <w:bottom w:val="none" w:sz="0" w:space="0" w:color="auto"/>
        <w:right w:val="none" w:sz="0" w:space="0" w:color="auto"/>
      </w:divBdr>
      <w:divsChild>
        <w:div w:id="562764936">
          <w:marLeft w:val="0"/>
          <w:marRight w:val="0"/>
          <w:marTop w:val="0"/>
          <w:marBottom w:val="0"/>
          <w:divBdr>
            <w:top w:val="none" w:sz="0" w:space="0" w:color="auto"/>
            <w:left w:val="none" w:sz="0" w:space="0" w:color="auto"/>
            <w:bottom w:val="none" w:sz="0" w:space="0" w:color="auto"/>
            <w:right w:val="none" w:sz="0" w:space="0" w:color="auto"/>
          </w:divBdr>
          <w:divsChild>
            <w:div w:id="1187519204">
              <w:marLeft w:val="0"/>
              <w:marRight w:val="0"/>
              <w:marTop w:val="0"/>
              <w:marBottom w:val="0"/>
              <w:divBdr>
                <w:top w:val="none" w:sz="0" w:space="0" w:color="auto"/>
                <w:left w:val="none" w:sz="0" w:space="0" w:color="auto"/>
                <w:bottom w:val="none" w:sz="0" w:space="0" w:color="auto"/>
                <w:right w:val="none" w:sz="0" w:space="0" w:color="auto"/>
              </w:divBdr>
              <w:divsChild>
                <w:div w:id="181221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199811">
      <w:bodyDiv w:val="1"/>
      <w:marLeft w:val="0"/>
      <w:marRight w:val="0"/>
      <w:marTop w:val="0"/>
      <w:marBottom w:val="0"/>
      <w:divBdr>
        <w:top w:val="none" w:sz="0" w:space="0" w:color="auto"/>
        <w:left w:val="none" w:sz="0" w:space="0" w:color="auto"/>
        <w:bottom w:val="none" w:sz="0" w:space="0" w:color="auto"/>
        <w:right w:val="none" w:sz="0" w:space="0" w:color="auto"/>
      </w:divBdr>
    </w:div>
    <w:div w:id="744112408">
      <w:bodyDiv w:val="1"/>
      <w:marLeft w:val="0"/>
      <w:marRight w:val="0"/>
      <w:marTop w:val="0"/>
      <w:marBottom w:val="0"/>
      <w:divBdr>
        <w:top w:val="none" w:sz="0" w:space="0" w:color="auto"/>
        <w:left w:val="none" w:sz="0" w:space="0" w:color="auto"/>
        <w:bottom w:val="none" w:sz="0" w:space="0" w:color="auto"/>
        <w:right w:val="none" w:sz="0" w:space="0" w:color="auto"/>
      </w:divBdr>
    </w:div>
    <w:div w:id="765729985">
      <w:bodyDiv w:val="1"/>
      <w:marLeft w:val="0"/>
      <w:marRight w:val="0"/>
      <w:marTop w:val="0"/>
      <w:marBottom w:val="0"/>
      <w:divBdr>
        <w:top w:val="none" w:sz="0" w:space="0" w:color="auto"/>
        <w:left w:val="none" w:sz="0" w:space="0" w:color="auto"/>
        <w:bottom w:val="none" w:sz="0" w:space="0" w:color="auto"/>
        <w:right w:val="none" w:sz="0" w:space="0" w:color="auto"/>
      </w:divBdr>
    </w:div>
    <w:div w:id="783571194">
      <w:bodyDiv w:val="1"/>
      <w:marLeft w:val="0"/>
      <w:marRight w:val="0"/>
      <w:marTop w:val="0"/>
      <w:marBottom w:val="0"/>
      <w:divBdr>
        <w:top w:val="none" w:sz="0" w:space="0" w:color="auto"/>
        <w:left w:val="none" w:sz="0" w:space="0" w:color="auto"/>
        <w:bottom w:val="none" w:sz="0" w:space="0" w:color="auto"/>
        <w:right w:val="none" w:sz="0" w:space="0" w:color="auto"/>
      </w:divBdr>
    </w:div>
    <w:div w:id="836388244">
      <w:bodyDiv w:val="1"/>
      <w:marLeft w:val="0"/>
      <w:marRight w:val="0"/>
      <w:marTop w:val="0"/>
      <w:marBottom w:val="0"/>
      <w:divBdr>
        <w:top w:val="none" w:sz="0" w:space="0" w:color="auto"/>
        <w:left w:val="none" w:sz="0" w:space="0" w:color="auto"/>
        <w:bottom w:val="none" w:sz="0" w:space="0" w:color="auto"/>
        <w:right w:val="none" w:sz="0" w:space="0" w:color="auto"/>
      </w:divBdr>
    </w:div>
    <w:div w:id="843934712">
      <w:bodyDiv w:val="1"/>
      <w:marLeft w:val="0"/>
      <w:marRight w:val="0"/>
      <w:marTop w:val="0"/>
      <w:marBottom w:val="0"/>
      <w:divBdr>
        <w:top w:val="none" w:sz="0" w:space="0" w:color="auto"/>
        <w:left w:val="none" w:sz="0" w:space="0" w:color="auto"/>
        <w:bottom w:val="none" w:sz="0" w:space="0" w:color="auto"/>
        <w:right w:val="none" w:sz="0" w:space="0" w:color="auto"/>
      </w:divBdr>
    </w:div>
    <w:div w:id="850796655">
      <w:bodyDiv w:val="1"/>
      <w:marLeft w:val="0"/>
      <w:marRight w:val="0"/>
      <w:marTop w:val="0"/>
      <w:marBottom w:val="0"/>
      <w:divBdr>
        <w:top w:val="none" w:sz="0" w:space="0" w:color="auto"/>
        <w:left w:val="none" w:sz="0" w:space="0" w:color="auto"/>
        <w:bottom w:val="none" w:sz="0" w:space="0" w:color="auto"/>
        <w:right w:val="none" w:sz="0" w:space="0" w:color="auto"/>
      </w:divBdr>
    </w:div>
    <w:div w:id="944194101">
      <w:bodyDiv w:val="1"/>
      <w:marLeft w:val="0"/>
      <w:marRight w:val="0"/>
      <w:marTop w:val="0"/>
      <w:marBottom w:val="0"/>
      <w:divBdr>
        <w:top w:val="none" w:sz="0" w:space="0" w:color="auto"/>
        <w:left w:val="none" w:sz="0" w:space="0" w:color="auto"/>
        <w:bottom w:val="none" w:sz="0" w:space="0" w:color="auto"/>
        <w:right w:val="none" w:sz="0" w:space="0" w:color="auto"/>
      </w:divBdr>
    </w:div>
    <w:div w:id="945694754">
      <w:bodyDiv w:val="1"/>
      <w:marLeft w:val="0"/>
      <w:marRight w:val="0"/>
      <w:marTop w:val="0"/>
      <w:marBottom w:val="0"/>
      <w:divBdr>
        <w:top w:val="none" w:sz="0" w:space="0" w:color="auto"/>
        <w:left w:val="none" w:sz="0" w:space="0" w:color="auto"/>
        <w:bottom w:val="none" w:sz="0" w:space="0" w:color="auto"/>
        <w:right w:val="none" w:sz="0" w:space="0" w:color="auto"/>
      </w:divBdr>
    </w:div>
    <w:div w:id="989094954">
      <w:bodyDiv w:val="1"/>
      <w:marLeft w:val="0"/>
      <w:marRight w:val="0"/>
      <w:marTop w:val="0"/>
      <w:marBottom w:val="0"/>
      <w:divBdr>
        <w:top w:val="none" w:sz="0" w:space="0" w:color="auto"/>
        <w:left w:val="none" w:sz="0" w:space="0" w:color="auto"/>
        <w:bottom w:val="none" w:sz="0" w:space="0" w:color="auto"/>
        <w:right w:val="none" w:sz="0" w:space="0" w:color="auto"/>
      </w:divBdr>
    </w:div>
    <w:div w:id="1038044341">
      <w:bodyDiv w:val="1"/>
      <w:marLeft w:val="0"/>
      <w:marRight w:val="0"/>
      <w:marTop w:val="0"/>
      <w:marBottom w:val="0"/>
      <w:divBdr>
        <w:top w:val="none" w:sz="0" w:space="0" w:color="auto"/>
        <w:left w:val="none" w:sz="0" w:space="0" w:color="auto"/>
        <w:bottom w:val="none" w:sz="0" w:space="0" w:color="auto"/>
        <w:right w:val="none" w:sz="0" w:space="0" w:color="auto"/>
      </w:divBdr>
    </w:div>
    <w:div w:id="1063718268">
      <w:bodyDiv w:val="1"/>
      <w:marLeft w:val="0"/>
      <w:marRight w:val="0"/>
      <w:marTop w:val="0"/>
      <w:marBottom w:val="0"/>
      <w:divBdr>
        <w:top w:val="none" w:sz="0" w:space="0" w:color="auto"/>
        <w:left w:val="none" w:sz="0" w:space="0" w:color="auto"/>
        <w:bottom w:val="none" w:sz="0" w:space="0" w:color="auto"/>
        <w:right w:val="none" w:sz="0" w:space="0" w:color="auto"/>
      </w:divBdr>
    </w:div>
    <w:div w:id="1099057327">
      <w:bodyDiv w:val="1"/>
      <w:marLeft w:val="0"/>
      <w:marRight w:val="0"/>
      <w:marTop w:val="0"/>
      <w:marBottom w:val="0"/>
      <w:divBdr>
        <w:top w:val="none" w:sz="0" w:space="0" w:color="auto"/>
        <w:left w:val="none" w:sz="0" w:space="0" w:color="auto"/>
        <w:bottom w:val="none" w:sz="0" w:space="0" w:color="auto"/>
        <w:right w:val="none" w:sz="0" w:space="0" w:color="auto"/>
      </w:divBdr>
    </w:div>
    <w:div w:id="1101031924">
      <w:bodyDiv w:val="1"/>
      <w:marLeft w:val="0"/>
      <w:marRight w:val="0"/>
      <w:marTop w:val="0"/>
      <w:marBottom w:val="0"/>
      <w:divBdr>
        <w:top w:val="none" w:sz="0" w:space="0" w:color="auto"/>
        <w:left w:val="none" w:sz="0" w:space="0" w:color="auto"/>
        <w:bottom w:val="none" w:sz="0" w:space="0" w:color="auto"/>
        <w:right w:val="none" w:sz="0" w:space="0" w:color="auto"/>
      </w:divBdr>
    </w:div>
    <w:div w:id="1134980461">
      <w:bodyDiv w:val="1"/>
      <w:marLeft w:val="0"/>
      <w:marRight w:val="0"/>
      <w:marTop w:val="0"/>
      <w:marBottom w:val="0"/>
      <w:divBdr>
        <w:top w:val="none" w:sz="0" w:space="0" w:color="auto"/>
        <w:left w:val="none" w:sz="0" w:space="0" w:color="auto"/>
        <w:bottom w:val="none" w:sz="0" w:space="0" w:color="auto"/>
        <w:right w:val="none" w:sz="0" w:space="0" w:color="auto"/>
      </w:divBdr>
    </w:div>
    <w:div w:id="1139612869">
      <w:bodyDiv w:val="1"/>
      <w:marLeft w:val="0"/>
      <w:marRight w:val="0"/>
      <w:marTop w:val="0"/>
      <w:marBottom w:val="0"/>
      <w:divBdr>
        <w:top w:val="none" w:sz="0" w:space="0" w:color="auto"/>
        <w:left w:val="none" w:sz="0" w:space="0" w:color="auto"/>
        <w:bottom w:val="none" w:sz="0" w:space="0" w:color="auto"/>
        <w:right w:val="none" w:sz="0" w:space="0" w:color="auto"/>
      </w:divBdr>
    </w:div>
    <w:div w:id="1197499697">
      <w:bodyDiv w:val="1"/>
      <w:marLeft w:val="0"/>
      <w:marRight w:val="0"/>
      <w:marTop w:val="0"/>
      <w:marBottom w:val="0"/>
      <w:divBdr>
        <w:top w:val="none" w:sz="0" w:space="0" w:color="auto"/>
        <w:left w:val="none" w:sz="0" w:space="0" w:color="auto"/>
        <w:bottom w:val="none" w:sz="0" w:space="0" w:color="auto"/>
        <w:right w:val="none" w:sz="0" w:space="0" w:color="auto"/>
      </w:divBdr>
    </w:div>
    <w:div w:id="1198396129">
      <w:bodyDiv w:val="1"/>
      <w:marLeft w:val="0"/>
      <w:marRight w:val="0"/>
      <w:marTop w:val="0"/>
      <w:marBottom w:val="0"/>
      <w:divBdr>
        <w:top w:val="none" w:sz="0" w:space="0" w:color="auto"/>
        <w:left w:val="none" w:sz="0" w:space="0" w:color="auto"/>
        <w:bottom w:val="none" w:sz="0" w:space="0" w:color="auto"/>
        <w:right w:val="none" w:sz="0" w:space="0" w:color="auto"/>
      </w:divBdr>
    </w:div>
    <w:div w:id="1265990829">
      <w:bodyDiv w:val="1"/>
      <w:marLeft w:val="0"/>
      <w:marRight w:val="0"/>
      <w:marTop w:val="0"/>
      <w:marBottom w:val="0"/>
      <w:divBdr>
        <w:top w:val="none" w:sz="0" w:space="0" w:color="auto"/>
        <w:left w:val="none" w:sz="0" w:space="0" w:color="auto"/>
        <w:bottom w:val="none" w:sz="0" w:space="0" w:color="auto"/>
        <w:right w:val="none" w:sz="0" w:space="0" w:color="auto"/>
      </w:divBdr>
    </w:div>
    <w:div w:id="1288000811">
      <w:bodyDiv w:val="1"/>
      <w:marLeft w:val="0"/>
      <w:marRight w:val="0"/>
      <w:marTop w:val="0"/>
      <w:marBottom w:val="0"/>
      <w:divBdr>
        <w:top w:val="none" w:sz="0" w:space="0" w:color="auto"/>
        <w:left w:val="none" w:sz="0" w:space="0" w:color="auto"/>
        <w:bottom w:val="none" w:sz="0" w:space="0" w:color="auto"/>
        <w:right w:val="none" w:sz="0" w:space="0" w:color="auto"/>
      </w:divBdr>
    </w:div>
    <w:div w:id="1325010224">
      <w:bodyDiv w:val="1"/>
      <w:marLeft w:val="0"/>
      <w:marRight w:val="0"/>
      <w:marTop w:val="0"/>
      <w:marBottom w:val="0"/>
      <w:divBdr>
        <w:top w:val="none" w:sz="0" w:space="0" w:color="auto"/>
        <w:left w:val="none" w:sz="0" w:space="0" w:color="auto"/>
        <w:bottom w:val="none" w:sz="0" w:space="0" w:color="auto"/>
        <w:right w:val="none" w:sz="0" w:space="0" w:color="auto"/>
      </w:divBdr>
    </w:div>
    <w:div w:id="1333144047">
      <w:bodyDiv w:val="1"/>
      <w:marLeft w:val="0"/>
      <w:marRight w:val="0"/>
      <w:marTop w:val="0"/>
      <w:marBottom w:val="0"/>
      <w:divBdr>
        <w:top w:val="none" w:sz="0" w:space="0" w:color="auto"/>
        <w:left w:val="none" w:sz="0" w:space="0" w:color="auto"/>
        <w:bottom w:val="none" w:sz="0" w:space="0" w:color="auto"/>
        <w:right w:val="none" w:sz="0" w:space="0" w:color="auto"/>
      </w:divBdr>
    </w:div>
    <w:div w:id="1345401357">
      <w:bodyDiv w:val="1"/>
      <w:marLeft w:val="0"/>
      <w:marRight w:val="0"/>
      <w:marTop w:val="0"/>
      <w:marBottom w:val="0"/>
      <w:divBdr>
        <w:top w:val="none" w:sz="0" w:space="0" w:color="auto"/>
        <w:left w:val="none" w:sz="0" w:space="0" w:color="auto"/>
        <w:bottom w:val="none" w:sz="0" w:space="0" w:color="auto"/>
        <w:right w:val="none" w:sz="0" w:space="0" w:color="auto"/>
      </w:divBdr>
    </w:div>
    <w:div w:id="1447625993">
      <w:bodyDiv w:val="1"/>
      <w:marLeft w:val="0"/>
      <w:marRight w:val="0"/>
      <w:marTop w:val="0"/>
      <w:marBottom w:val="0"/>
      <w:divBdr>
        <w:top w:val="none" w:sz="0" w:space="0" w:color="auto"/>
        <w:left w:val="none" w:sz="0" w:space="0" w:color="auto"/>
        <w:bottom w:val="none" w:sz="0" w:space="0" w:color="auto"/>
        <w:right w:val="none" w:sz="0" w:space="0" w:color="auto"/>
      </w:divBdr>
    </w:div>
    <w:div w:id="1448234115">
      <w:bodyDiv w:val="1"/>
      <w:marLeft w:val="0"/>
      <w:marRight w:val="0"/>
      <w:marTop w:val="0"/>
      <w:marBottom w:val="0"/>
      <w:divBdr>
        <w:top w:val="none" w:sz="0" w:space="0" w:color="auto"/>
        <w:left w:val="none" w:sz="0" w:space="0" w:color="auto"/>
        <w:bottom w:val="none" w:sz="0" w:space="0" w:color="auto"/>
        <w:right w:val="none" w:sz="0" w:space="0" w:color="auto"/>
      </w:divBdr>
    </w:div>
    <w:div w:id="1485315270">
      <w:bodyDiv w:val="1"/>
      <w:marLeft w:val="0"/>
      <w:marRight w:val="0"/>
      <w:marTop w:val="0"/>
      <w:marBottom w:val="0"/>
      <w:divBdr>
        <w:top w:val="none" w:sz="0" w:space="0" w:color="auto"/>
        <w:left w:val="none" w:sz="0" w:space="0" w:color="auto"/>
        <w:bottom w:val="none" w:sz="0" w:space="0" w:color="auto"/>
        <w:right w:val="none" w:sz="0" w:space="0" w:color="auto"/>
      </w:divBdr>
    </w:div>
    <w:div w:id="1516459195">
      <w:bodyDiv w:val="1"/>
      <w:marLeft w:val="0"/>
      <w:marRight w:val="0"/>
      <w:marTop w:val="0"/>
      <w:marBottom w:val="0"/>
      <w:divBdr>
        <w:top w:val="none" w:sz="0" w:space="0" w:color="auto"/>
        <w:left w:val="none" w:sz="0" w:space="0" w:color="auto"/>
        <w:bottom w:val="none" w:sz="0" w:space="0" w:color="auto"/>
        <w:right w:val="none" w:sz="0" w:space="0" w:color="auto"/>
      </w:divBdr>
    </w:div>
    <w:div w:id="1560507321">
      <w:bodyDiv w:val="1"/>
      <w:marLeft w:val="0"/>
      <w:marRight w:val="0"/>
      <w:marTop w:val="0"/>
      <w:marBottom w:val="0"/>
      <w:divBdr>
        <w:top w:val="none" w:sz="0" w:space="0" w:color="auto"/>
        <w:left w:val="none" w:sz="0" w:space="0" w:color="auto"/>
        <w:bottom w:val="none" w:sz="0" w:space="0" w:color="auto"/>
        <w:right w:val="none" w:sz="0" w:space="0" w:color="auto"/>
      </w:divBdr>
    </w:div>
    <w:div w:id="1572275077">
      <w:bodyDiv w:val="1"/>
      <w:marLeft w:val="0"/>
      <w:marRight w:val="0"/>
      <w:marTop w:val="0"/>
      <w:marBottom w:val="0"/>
      <w:divBdr>
        <w:top w:val="none" w:sz="0" w:space="0" w:color="auto"/>
        <w:left w:val="none" w:sz="0" w:space="0" w:color="auto"/>
        <w:bottom w:val="none" w:sz="0" w:space="0" w:color="auto"/>
        <w:right w:val="none" w:sz="0" w:space="0" w:color="auto"/>
      </w:divBdr>
    </w:div>
    <w:div w:id="1575044731">
      <w:bodyDiv w:val="1"/>
      <w:marLeft w:val="0"/>
      <w:marRight w:val="0"/>
      <w:marTop w:val="0"/>
      <w:marBottom w:val="0"/>
      <w:divBdr>
        <w:top w:val="none" w:sz="0" w:space="0" w:color="auto"/>
        <w:left w:val="none" w:sz="0" w:space="0" w:color="auto"/>
        <w:bottom w:val="none" w:sz="0" w:space="0" w:color="auto"/>
        <w:right w:val="none" w:sz="0" w:space="0" w:color="auto"/>
      </w:divBdr>
    </w:div>
    <w:div w:id="1580942076">
      <w:bodyDiv w:val="1"/>
      <w:marLeft w:val="0"/>
      <w:marRight w:val="0"/>
      <w:marTop w:val="0"/>
      <w:marBottom w:val="0"/>
      <w:divBdr>
        <w:top w:val="none" w:sz="0" w:space="0" w:color="auto"/>
        <w:left w:val="none" w:sz="0" w:space="0" w:color="auto"/>
        <w:bottom w:val="none" w:sz="0" w:space="0" w:color="auto"/>
        <w:right w:val="none" w:sz="0" w:space="0" w:color="auto"/>
      </w:divBdr>
    </w:div>
    <w:div w:id="1583101296">
      <w:bodyDiv w:val="1"/>
      <w:marLeft w:val="0"/>
      <w:marRight w:val="0"/>
      <w:marTop w:val="0"/>
      <w:marBottom w:val="0"/>
      <w:divBdr>
        <w:top w:val="none" w:sz="0" w:space="0" w:color="auto"/>
        <w:left w:val="none" w:sz="0" w:space="0" w:color="auto"/>
        <w:bottom w:val="none" w:sz="0" w:space="0" w:color="auto"/>
        <w:right w:val="none" w:sz="0" w:space="0" w:color="auto"/>
      </w:divBdr>
    </w:div>
    <w:div w:id="1592542547">
      <w:bodyDiv w:val="1"/>
      <w:marLeft w:val="0"/>
      <w:marRight w:val="0"/>
      <w:marTop w:val="0"/>
      <w:marBottom w:val="0"/>
      <w:divBdr>
        <w:top w:val="none" w:sz="0" w:space="0" w:color="auto"/>
        <w:left w:val="none" w:sz="0" w:space="0" w:color="auto"/>
        <w:bottom w:val="none" w:sz="0" w:space="0" w:color="auto"/>
        <w:right w:val="none" w:sz="0" w:space="0" w:color="auto"/>
      </w:divBdr>
    </w:div>
    <w:div w:id="1607810577">
      <w:bodyDiv w:val="1"/>
      <w:marLeft w:val="0"/>
      <w:marRight w:val="0"/>
      <w:marTop w:val="0"/>
      <w:marBottom w:val="0"/>
      <w:divBdr>
        <w:top w:val="none" w:sz="0" w:space="0" w:color="auto"/>
        <w:left w:val="none" w:sz="0" w:space="0" w:color="auto"/>
        <w:bottom w:val="none" w:sz="0" w:space="0" w:color="auto"/>
        <w:right w:val="none" w:sz="0" w:space="0" w:color="auto"/>
      </w:divBdr>
    </w:div>
    <w:div w:id="1645155982">
      <w:bodyDiv w:val="1"/>
      <w:marLeft w:val="0"/>
      <w:marRight w:val="0"/>
      <w:marTop w:val="0"/>
      <w:marBottom w:val="0"/>
      <w:divBdr>
        <w:top w:val="none" w:sz="0" w:space="0" w:color="auto"/>
        <w:left w:val="none" w:sz="0" w:space="0" w:color="auto"/>
        <w:bottom w:val="none" w:sz="0" w:space="0" w:color="auto"/>
        <w:right w:val="none" w:sz="0" w:space="0" w:color="auto"/>
      </w:divBdr>
    </w:div>
    <w:div w:id="1669166847">
      <w:bodyDiv w:val="1"/>
      <w:marLeft w:val="0"/>
      <w:marRight w:val="0"/>
      <w:marTop w:val="0"/>
      <w:marBottom w:val="0"/>
      <w:divBdr>
        <w:top w:val="none" w:sz="0" w:space="0" w:color="auto"/>
        <w:left w:val="none" w:sz="0" w:space="0" w:color="auto"/>
        <w:bottom w:val="none" w:sz="0" w:space="0" w:color="auto"/>
        <w:right w:val="none" w:sz="0" w:space="0" w:color="auto"/>
      </w:divBdr>
    </w:div>
    <w:div w:id="1669944056">
      <w:bodyDiv w:val="1"/>
      <w:marLeft w:val="0"/>
      <w:marRight w:val="0"/>
      <w:marTop w:val="0"/>
      <w:marBottom w:val="0"/>
      <w:divBdr>
        <w:top w:val="none" w:sz="0" w:space="0" w:color="auto"/>
        <w:left w:val="none" w:sz="0" w:space="0" w:color="auto"/>
        <w:bottom w:val="none" w:sz="0" w:space="0" w:color="auto"/>
        <w:right w:val="none" w:sz="0" w:space="0" w:color="auto"/>
      </w:divBdr>
    </w:div>
    <w:div w:id="1687824932">
      <w:bodyDiv w:val="1"/>
      <w:marLeft w:val="0"/>
      <w:marRight w:val="0"/>
      <w:marTop w:val="0"/>
      <w:marBottom w:val="0"/>
      <w:divBdr>
        <w:top w:val="none" w:sz="0" w:space="0" w:color="auto"/>
        <w:left w:val="none" w:sz="0" w:space="0" w:color="auto"/>
        <w:bottom w:val="none" w:sz="0" w:space="0" w:color="auto"/>
        <w:right w:val="none" w:sz="0" w:space="0" w:color="auto"/>
      </w:divBdr>
    </w:div>
    <w:div w:id="1715543257">
      <w:bodyDiv w:val="1"/>
      <w:marLeft w:val="0"/>
      <w:marRight w:val="0"/>
      <w:marTop w:val="0"/>
      <w:marBottom w:val="0"/>
      <w:divBdr>
        <w:top w:val="none" w:sz="0" w:space="0" w:color="auto"/>
        <w:left w:val="none" w:sz="0" w:space="0" w:color="auto"/>
        <w:bottom w:val="none" w:sz="0" w:space="0" w:color="auto"/>
        <w:right w:val="none" w:sz="0" w:space="0" w:color="auto"/>
      </w:divBdr>
    </w:div>
    <w:div w:id="1716469112">
      <w:bodyDiv w:val="1"/>
      <w:marLeft w:val="0"/>
      <w:marRight w:val="0"/>
      <w:marTop w:val="0"/>
      <w:marBottom w:val="0"/>
      <w:divBdr>
        <w:top w:val="none" w:sz="0" w:space="0" w:color="auto"/>
        <w:left w:val="none" w:sz="0" w:space="0" w:color="auto"/>
        <w:bottom w:val="none" w:sz="0" w:space="0" w:color="auto"/>
        <w:right w:val="none" w:sz="0" w:space="0" w:color="auto"/>
      </w:divBdr>
    </w:div>
    <w:div w:id="1725903644">
      <w:bodyDiv w:val="1"/>
      <w:marLeft w:val="0"/>
      <w:marRight w:val="0"/>
      <w:marTop w:val="0"/>
      <w:marBottom w:val="0"/>
      <w:divBdr>
        <w:top w:val="none" w:sz="0" w:space="0" w:color="auto"/>
        <w:left w:val="none" w:sz="0" w:space="0" w:color="auto"/>
        <w:bottom w:val="none" w:sz="0" w:space="0" w:color="auto"/>
        <w:right w:val="none" w:sz="0" w:space="0" w:color="auto"/>
      </w:divBdr>
    </w:div>
    <w:div w:id="1730493312">
      <w:bodyDiv w:val="1"/>
      <w:marLeft w:val="0"/>
      <w:marRight w:val="0"/>
      <w:marTop w:val="0"/>
      <w:marBottom w:val="0"/>
      <w:divBdr>
        <w:top w:val="none" w:sz="0" w:space="0" w:color="auto"/>
        <w:left w:val="none" w:sz="0" w:space="0" w:color="auto"/>
        <w:bottom w:val="none" w:sz="0" w:space="0" w:color="auto"/>
        <w:right w:val="none" w:sz="0" w:space="0" w:color="auto"/>
      </w:divBdr>
    </w:div>
    <w:div w:id="1752045498">
      <w:bodyDiv w:val="1"/>
      <w:marLeft w:val="0"/>
      <w:marRight w:val="0"/>
      <w:marTop w:val="0"/>
      <w:marBottom w:val="0"/>
      <w:divBdr>
        <w:top w:val="none" w:sz="0" w:space="0" w:color="auto"/>
        <w:left w:val="none" w:sz="0" w:space="0" w:color="auto"/>
        <w:bottom w:val="none" w:sz="0" w:space="0" w:color="auto"/>
        <w:right w:val="none" w:sz="0" w:space="0" w:color="auto"/>
      </w:divBdr>
    </w:div>
    <w:div w:id="1784225044">
      <w:bodyDiv w:val="1"/>
      <w:marLeft w:val="0"/>
      <w:marRight w:val="0"/>
      <w:marTop w:val="0"/>
      <w:marBottom w:val="0"/>
      <w:divBdr>
        <w:top w:val="none" w:sz="0" w:space="0" w:color="auto"/>
        <w:left w:val="none" w:sz="0" w:space="0" w:color="auto"/>
        <w:bottom w:val="none" w:sz="0" w:space="0" w:color="auto"/>
        <w:right w:val="none" w:sz="0" w:space="0" w:color="auto"/>
      </w:divBdr>
    </w:div>
    <w:div w:id="1785805396">
      <w:bodyDiv w:val="1"/>
      <w:marLeft w:val="0"/>
      <w:marRight w:val="0"/>
      <w:marTop w:val="0"/>
      <w:marBottom w:val="0"/>
      <w:divBdr>
        <w:top w:val="none" w:sz="0" w:space="0" w:color="auto"/>
        <w:left w:val="none" w:sz="0" w:space="0" w:color="auto"/>
        <w:bottom w:val="none" w:sz="0" w:space="0" w:color="auto"/>
        <w:right w:val="none" w:sz="0" w:space="0" w:color="auto"/>
      </w:divBdr>
    </w:div>
    <w:div w:id="1786271366">
      <w:bodyDiv w:val="1"/>
      <w:marLeft w:val="0"/>
      <w:marRight w:val="0"/>
      <w:marTop w:val="0"/>
      <w:marBottom w:val="0"/>
      <w:divBdr>
        <w:top w:val="none" w:sz="0" w:space="0" w:color="auto"/>
        <w:left w:val="none" w:sz="0" w:space="0" w:color="auto"/>
        <w:bottom w:val="none" w:sz="0" w:space="0" w:color="auto"/>
        <w:right w:val="none" w:sz="0" w:space="0" w:color="auto"/>
      </w:divBdr>
    </w:div>
    <w:div w:id="1797748648">
      <w:bodyDiv w:val="1"/>
      <w:marLeft w:val="0"/>
      <w:marRight w:val="0"/>
      <w:marTop w:val="0"/>
      <w:marBottom w:val="0"/>
      <w:divBdr>
        <w:top w:val="none" w:sz="0" w:space="0" w:color="auto"/>
        <w:left w:val="none" w:sz="0" w:space="0" w:color="auto"/>
        <w:bottom w:val="none" w:sz="0" w:space="0" w:color="auto"/>
        <w:right w:val="none" w:sz="0" w:space="0" w:color="auto"/>
      </w:divBdr>
    </w:div>
    <w:div w:id="1847596574">
      <w:bodyDiv w:val="1"/>
      <w:marLeft w:val="0"/>
      <w:marRight w:val="0"/>
      <w:marTop w:val="0"/>
      <w:marBottom w:val="0"/>
      <w:divBdr>
        <w:top w:val="none" w:sz="0" w:space="0" w:color="auto"/>
        <w:left w:val="none" w:sz="0" w:space="0" w:color="auto"/>
        <w:bottom w:val="none" w:sz="0" w:space="0" w:color="auto"/>
        <w:right w:val="none" w:sz="0" w:space="0" w:color="auto"/>
      </w:divBdr>
    </w:div>
    <w:div w:id="1879467768">
      <w:bodyDiv w:val="1"/>
      <w:marLeft w:val="0"/>
      <w:marRight w:val="0"/>
      <w:marTop w:val="0"/>
      <w:marBottom w:val="0"/>
      <w:divBdr>
        <w:top w:val="none" w:sz="0" w:space="0" w:color="auto"/>
        <w:left w:val="none" w:sz="0" w:space="0" w:color="auto"/>
        <w:bottom w:val="none" w:sz="0" w:space="0" w:color="auto"/>
        <w:right w:val="none" w:sz="0" w:space="0" w:color="auto"/>
      </w:divBdr>
    </w:div>
    <w:div w:id="1909459718">
      <w:bodyDiv w:val="1"/>
      <w:marLeft w:val="0"/>
      <w:marRight w:val="0"/>
      <w:marTop w:val="0"/>
      <w:marBottom w:val="0"/>
      <w:divBdr>
        <w:top w:val="none" w:sz="0" w:space="0" w:color="auto"/>
        <w:left w:val="none" w:sz="0" w:space="0" w:color="auto"/>
        <w:bottom w:val="none" w:sz="0" w:space="0" w:color="auto"/>
        <w:right w:val="none" w:sz="0" w:space="0" w:color="auto"/>
      </w:divBdr>
    </w:div>
    <w:div w:id="1912081372">
      <w:bodyDiv w:val="1"/>
      <w:marLeft w:val="0"/>
      <w:marRight w:val="0"/>
      <w:marTop w:val="0"/>
      <w:marBottom w:val="0"/>
      <w:divBdr>
        <w:top w:val="none" w:sz="0" w:space="0" w:color="auto"/>
        <w:left w:val="none" w:sz="0" w:space="0" w:color="auto"/>
        <w:bottom w:val="none" w:sz="0" w:space="0" w:color="auto"/>
        <w:right w:val="none" w:sz="0" w:space="0" w:color="auto"/>
      </w:divBdr>
    </w:div>
    <w:div w:id="2026327323">
      <w:bodyDiv w:val="1"/>
      <w:marLeft w:val="0"/>
      <w:marRight w:val="0"/>
      <w:marTop w:val="0"/>
      <w:marBottom w:val="0"/>
      <w:divBdr>
        <w:top w:val="none" w:sz="0" w:space="0" w:color="auto"/>
        <w:left w:val="none" w:sz="0" w:space="0" w:color="auto"/>
        <w:bottom w:val="none" w:sz="0" w:space="0" w:color="auto"/>
        <w:right w:val="none" w:sz="0" w:space="0" w:color="auto"/>
      </w:divBdr>
    </w:div>
    <w:div w:id="2038846222">
      <w:bodyDiv w:val="1"/>
      <w:marLeft w:val="0"/>
      <w:marRight w:val="0"/>
      <w:marTop w:val="0"/>
      <w:marBottom w:val="0"/>
      <w:divBdr>
        <w:top w:val="none" w:sz="0" w:space="0" w:color="auto"/>
        <w:left w:val="none" w:sz="0" w:space="0" w:color="auto"/>
        <w:bottom w:val="none" w:sz="0" w:space="0" w:color="auto"/>
        <w:right w:val="none" w:sz="0" w:space="0" w:color="auto"/>
      </w:divBdr>
    </w:div>
    <w:div w:id="2077704730">
      <w:bodyDiv w:val="1"/>
      <w:marLeft w:val="0"/>
      <w:marRight w:val="0"/>
      <w:marTop w:val="0"/>
      <w:marBottom w:val="0"/>
      <w:divBdr>
        <w:top w:val="none" w:sz="0" w:space="0" w:color="auto"/>
        <w:left w:val="none" w:sz="0" w:space="0" w:color="auto"/>
        <w:bottom w:val="none" w:sz="0" w:space="0" w:color="auto"/>
        <w:right w:val="none" w:sz="0" w:space="0" w:color="auto"/>
      </w:divBdr>
    </w:div>
    <w:div w:id="2106414585">
      <w:bodyDiv w:val="1"/>
      <w:marLeft w:val="0"/>
      <w:marRight w:val="0"/>
      <w:marTop w:val="0"/>
      <w:marBottom w:val="0"/>
      <w:divBdr>
        <w:top w:val="none" w:sz="0" w:space="0" w:color="auto"/>
        <w:left w:val="none" w:sz="0" w:space="0" w:color="auto"/>
        <w:bottom w:val="none" w:sz="0" w:space="0" w:color="auto"/>
        <w:right w:val="none" w:sz="0" w:space="0" w:color="auto"/>
      </w:divBdr>
    </w:div>
    <w:div w:id="2138834784">
      <w:bodyDiv w:val="1"/>
      <w:marLeft w:val="0"/>
      <w:marRight w:val="0"/>
      <w:marTop w:val="0"/>
      <w:marBottom w:val="0"/>
      <w:divBdr>
        <w:top w:val="none" w:sz="0" w:space="0" w:color="auto"/>
        <w:left w:val="none" w:sz="0" w:space="0" w:color="auto"/>
        <w:bottom w:val="none" w:sz="0" w:space="0" w:color="auto"/>
        <w:right w:val="none" w:sz="0" w:space="0" w:color="auto"/>
      </w:divBdr>
    </w:div>
    <w:div w:id="2141725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watch/?v=383150615564608&amp;external_log_id=d712a67fc83734b77cda28a33c3b5cad&amp;q=cosmos%20mundos%20perdidos" TargetMode="External"/><Relationship Id="rId13" Type="http://schemas.openxmlformats.org/officeDocument/2006/relationships/image" Target="media/image4.png"/><Relationship Id="rId18" Type="http://schemas.microsoft.com/office/2007/relationships/hdphoto" Target="media/hdphoto3.wdp"/><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1.png"/><Relationship Id="rId2" Type="http://schemas.openxmlformats.org/officeDocument/2006/relationships/numbering" Target="numbering.xml"/><Relationship Id="rId16" Type="http://schemas.microsoft.com/office/2007/relationships/hdphoto" Target="media/hdphoto2.wdp"/><Relationship Id="rId20" Type="http://schemas.microsoft.com/office/2007/relationships/hdphoto" Target="media/hdphoto4.wdp"/><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microsoft.com/office/2007/relationships/hdphoto" Target="media/hdphoto5.wdp"/><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3.png"/><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s.wikipedia.org/wiki/Abraham_Ortelius" TargetMode="External"/><Relationship Id="rId14" Type="http://schemas.microsoft.com/office/2007/relationships/hdphoto" Target="media/hdphoto1.wdp"/><Relationship Id="rId22" Type="http://schemas.openxmlformats.org/officeDocument/2006/relationships/image" Target="media/image9.png"/><Relationship Id="rId27" Type="http://schemas.microsoft.com/office/2007/relationships/hdphoto" Target="media/hdphoto6.wdp"/><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0D772E-A6D1-4BCB-91A2-A844874098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1445</Words>
  <Characters>7952</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Formato Prueba 2017</vt:lpstr>
    </vt:vector>
  </TitlesOfParts>
  <Company>Home</Company>
  <LinksUpToDate>false</LinksUpToDate>
  <CharactersWithSpaces>9379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Prueba 2017</dc:title>
  <dc:subject>UTP</dc:subject>
  <dc:creator>Iván Cárcamo</dc:creator>
  <cp:keywords>UTP</cp:keywords>
  <cp:lastModifiedBy>Usuario de Windows</cp:lastModifiedBy>
  <cp:revision>2</cp:revision>
  <cp:lastPrinted>2017-03-13T14:01:00Z</cp:lastPrinted>
  <dcterms:created xsi:type="dcterms:W3CDTF">2020-03-24T18:48:00Z</dcterms:created>
  <dcterms:modified xsi:type="dcterms:W3CDTF">2020-03-24T18:48:00Z</dcterms:modified>
  <cp:category>UTP</cp:category>
  <cp:contentStatus>UTP</cp:contentStatus>
</cp:coreProperties>
</file>